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3F3" w:rsidRDefault="00261714" w:rsidP="00261714">
      <w:pPr>
        <w:jc w:val="right"/>
        <w:rPr>
          <w:noProof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6CCEF58B" wp14:editId="5AAEC703">
            <wp:extent cx="5939790" cy="816884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168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743F3" w:rsidRDefault="00D743F3" w:rsidP="002C1709">
      <w:pPr>
        <w:jc w:val="right"/>
        <w:rPr>
          <w:noProof/>
          <w:sz w:val="28"/>
          <w:szCs w:val="28"/>
          <w:lang w:eastAsia="ru-RU"/>
        </w:rPr>
      </w:pPr>
    </w:p>
    <w:p w:rsidR="00D743F3" w:rsidRDefault="00D743F3" w:rsidP="002C1709">
      <w:pPr>
        <w:jc w:val="right"/>
        <w:rPr>
          <w:noProof/>
          <w:sz w:val="28"/>
          <w:szCs w:val="28"/>
          <w:lang w:eastAsia="ru-RU"/>
        </w:rPr>
      </w:pPr>
    </w:p>
    <w:p w:rsidR="003F4E6C" w:rsidRDefault="003F4E6C" w:rsidP="002C1709">
      <w:pPr>
        <w:jc w:val="right"/>
        <w:rPr>
          <w:noProof/>
          <w:sz w:val="28"/>
          <w:szCs w:val="28"/>
          <w:lang w:eastAsia="ru-RU"/>
        </w:rPr>
      </w:pPr>
    </w:p>
    <w:p w:rsidR="00397089" w:rsidRDefault="00397089" w:rsidP="002C1709">
      <w:pPr>
        <w:jc w:val="right"/>
        <w:rPr>
          <w:noProof/>
          <w:sz w:val="28"/>
          <w:szCs w:val="28"/>
          <w:lang w:eastAsia="ru-RU"/>
        </w:rPr>
      </w:pPr>
    </w:p>
    <w:p w:rsidR="00397089" w:rsidRDefault="00397089" w:rsidP="002C1709">
      <w:pPr>
        <w:jc w:val="right"/>
        <w:rPr>
          <w:noProof/>
          <w:sz w:val="28"/>
          <w:szCs w:val="28"/>
          <w:lang w:eastAsia="ru-RU"/>
        </w:rPr>
      </w:pPr>
    </w:p>
    <w:p w:rsidR="00DB59C9" w:rsidRDefault="00DB59C9" w:rsidP="002C1709">
      <w:pPr>
        <w:jc w:val="right"/>
        <w:rPr>
          <w:noProof/>
          <w:sz w:val="28"/>
          <w:szCs w:val="28"/>
          <w:lang w:eastAsia="ru-RU"/>
        </w:rPr>
      </w:pPr>
    </w:p>
    <w:p w:rsidR="008243AE" w:rsidRPr="006B6A38" w:rsidRDefault="008243AE">
      <w:pPr>
        <w:jc w:val="center"/>
        <w:rPr>
          <w:b/>
          <w:sz w:val="32"/>
          <w:szCs w:val="32"/>
        </w:rPr>
      </w:pPr>
      <w:r w:rsidRPr="006B6A38">
        <w:rPr>
          <w:b/>
          <w:sz w:val="32"/>
          <w:szCs w:val="32"/>
        </w:rPr>
        <w:lastRenderedPageBreak/>
        <w:t>Содержание</w:t>
      </w:r>
    </w:p>
    <w:p w:rsidR="008243AE" w:rsidRPr="006B6A38" w:rsidRDefault="008243AE">
      <w:pPr>
        <w:jc w:val="center"/>
        <w:rPr>
          <w:b/>
          <w:sz w:val="32"/>
          <w:szCs w:val="32"/>
        </w:rPr>
      </w:pPr>
    </w:p>
    <w:tbl>
      <w:tblPr>
        <w:tblW w:w="95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22"/>
        <w:gridCol w:w="8505"/>
        <w:gridCol w:w="254"/>
      </w:tblGrid>
      <w:tr w:rsidR="008243AE" w:rsidTr="00787FCB">
        <w:tc>
          <w:tcPr>
            <w:tcW w:w="822" w:type="dxa"/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505" w:type="dxa"/>
            <w:shd w:val="clear" w:color="auto" w:fill="auto"/>
          </w:tcPr>
          <w:p w:rsidR="008243AE" w:rsidRDefault="008243AE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ПОЯСНИТЕЛЬНАЯ ЗАПИСКА</w:t>
            </w:r>
          </w:p>
          <w:p w:rsidR="00F71226" w:rsidRDefault="00F71226">
            <w:pPr>
              <w:snapToGrid w:val="0"/>
              <w:jc w:val="both"/>
              <w:rPr>
                <w:sz w:val="28"/>
              </w:rPr>
            </w:pPr>
          </w:p>
        </w:tc>
        <w:tc>
          <w:tcPr>
            <w:tcW w:w="254" w:type="dxa"/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sz w:val="28"/>
              </w:rPr>
            </w:pPr>
          </w:p>
        </w:tc>
      </w:tr>
      <w:tr w:rsidR="008243AE" w:rsidTr="00787FCB">
        <w:tc>
          <w:tcPr>
            <w:tcW w:w="822" w:type="dxa"/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505" w:type="dxa"/>
            <w:shd w:val="clear" w:color="auto" w:fill="auto"/>
          </w:tcPr>
          <w:p w:rsidR="008243AE" w:rsidRDefault="008243AE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УЧЕБНО-ТЕМАТИЧЕСКИЙ ПЛАН</w:t>
            </w:r>
          </w:p>
          <w:p w:rsidR="00F71226" w:rsidRDefault="00F71226">
            <w:pPr>
              <w:snapToGrid w:val="0"/>
              <w:jc w:val="both"/>
              <w:rPr>
                <w:sz w:val="28"/>
              </w:rPr>
            </w:pPr>
          </w:p>
        </w:tc>
        <w:tc>
          <w:tcPr>
            <w:tcW w:w="254" w:type="dxa"/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sz w:val="28"/>
              </w:rPr>
            </w:pPr>
          </w:p>
        </w:tc>
      </w:tr>
      <w:tr w:rsidR="008243AE" w:rsidTr="00787FCB">
        <w:tc>
          <w:tcPr>
            <w:tcW w:w="822" w:type="dxa"/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505" w:type="dxa"/>
            <w:shd w:val="clear" w:color="auto" w:fill="auto"/>
          </w:tcPr>
          <w:p w:rsidR="008243AE" w:rsidRDefault="008243AE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СОДЕРЖАНИЕ УЧЕБНОГО ПРЕДМЕТА</w:t>
            </w:r>
          </w:p>
          <w:p w:rsidR="00F71226" w:rsidRDefault="00F71226">
            <w:pPr>
              <w:snapToGrid w:val="0"/>
              <w:jc w:val="both"/>
              <w:rPr>
                <w:sz w:val="28"/>
              </w:rPr>
            </w:pPr>
          </w:p>
        </w:tc>
        <w:tc>
          <w:tcPr>
            <w:tcW w:w="254" w:type="dxa"/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sz w:val="28"/>
              </w:rPr>
            </w:pPr>
          </w:p>
        </w:tc>
      </w:tr>
      <w:tr w:rsidR="008243AE" w:rsidTr="00787FCB">
        <w:tc>
          <w:tcPr>
            <w:tcW w:w="822" w:type="dxa"/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505" w:type="dxa"/>
            <w:shd w:val="clear" w:color="auto" w:fill="auto"/>
          </w:tcPr>
          <w:p w:rsidR="008243AE" w:rsidRDefault="008243AE" w:rsidP="00F71226">
            <w:pPr>
              <w:snapToGrid w:val="0"/>
              <w:rPr>
                <w:sz w:val="28"/>
              </w:rPr>
            </w:pPr>
            <w:r>
              <w:rPr>
                <w:sz w:val="28"/>
              </w:rPr>
              <w:t xml:space="preserve">ТРЕБОВАНИЯ К УРОВНЮ ПОДГОТОВКИ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</w:p>
          <w:p w:rsidR="00F71226" w:rsidRDefault="00F71226">
            <w:pPr>
              <w:snapToGrid w:val="0"/>
              <w:jc w:val="both"/>
              <w:rPr>
                <w:sz w:val="28"/>
              </w:rPr>
            </w:pPr>
          </w:p>
        </w:tc>
        <w:tc>
          <w:tcPr>
            <w:tcW w:w="254" w:type="dxa"/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sz w:val="28"/>
              </w:rPr>
            </w:pPr>
          </w:p>
        </w:tc>
      </w:tr>
      <w:tr w:rsidR="008243AE" w:rsidTr="00787FCB">
        <w:tc>
          <w:tcPr>
            <w:tcW w:w="822" w:type="dxa"/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505" w:type="dxa"/>
            <w:shd w:val="clear" w:color="auto" w:fill="auto"/>
          </w:tcPr>
          <w:p w:rsidR="008243AE" w:rsidRDefault="008243AE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ФОРМЫ И МЕТОДЫ КОНТРОЛЯ, СИСТЕМА ОЦЕНОК</w:t>
            </w:r>
          </w:p>
          <w:p w:rsidR="00F71226" w:rsidRDefault="00F71226">
            <w:pPr>
              <w:snapToGrid w:val="0"/>
              <w:jc w:val="both"/>
              <w:rPr>
                <w:sz w:val="28"/>
              </w:rPr>
            </w:pPr>
          </w:p>
        </w:tc>
        <w:tc>
          <w:tcPr>
            <w:tcW w:w="254" w:type="dxa"/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sz w:val="28"/>
              </w:rPr>
            </w:pPr>
          </w:p>
        </w:tc>
      </w:tr>
      <w:tr w:rsidR="008243AE" w:rsidTr="00787FCB">
        <w:tc>
          <w:tcPr>
            <w:tcW w:w="822" w:type="dxa"/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505" w:type="dxa"/>
            <w:shd w:val="clear" w:color="auto" w:fill="auto"/>
          </w:tcPr>
          <w:p w:rsidR="008243AE" w:rsidRDefault="008243AE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МЕТОДИЧЕСКОЕ ОБЕСПЕЧЕНИЕ УЧЕБНОГО ПРОЦЕССА</w:t>
            </w:r>
          </w:p>
          <w:p w:rsidR="00F71226" w:rsidRDefault="00F71226">
            <w:pPr>
              <w:snapToGrid w:val="0"/>
              <w:jc w:val="both"/>
              <w:rPr>
                <w:sz w:val="28"/>
              </w:rPr>
            </w:pPr>
          </w:p>
        </w:tc>
        <w:tc>
          <w:tcPr>
            <w:tcW w:w="254" w:type="dxa"/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sz w:val="28"/>
              </w:rPr>
            </w:pPr>
          </w:p>
        </w:tc>
      </w:tr>
      <w:tr w:rsidR="008243AE" w:rsidTr="00787FCB">
        <w:tc>
          <w:tcPr>
            <w:tcW w:w="822" w:type="dxa"/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8505" w:type="dxa"/>
            <w:shd w:val="clear" w:color="auto" w:fill="auto"/>
          </w:tcPr>
          <w:p w:rsidR="008243AE" w:rsidRDefault="008243AE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СПИСОК ЛИТЕРАТУРЫ</w:t>
            </w:r>
          </w:p>
          <w:p w:rsidR="00F71226" w:rsidRDefault="00F71226">
            <w:pPr>
              <w:snapToGrid w:val="0"/>
              <w:jc w:val="both"/>
              <w:rPr>
                <w:sz w:val="28"/>
              </w:rPr>
            </w:pPr>
          </w:p>
        </w:tc>
        <w:tc>
          <w:tcPr>
            <w:tcW w:w="254" w:type="dxa"/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sz w:val="28"/>
              </w:rPr>
            </w:pPr>
          </w:p>
        </w:tc>
      </w:tr>
    </w:tbl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787FCB" w:rsidRDefault="00787FCB">
      <w:pPr>
        <w:rPr>
          <w:sz w:val="28"/>
          <w:szCs w:val="28"/>
        </w:rPr>
      </w:pPr>
    </w:p>
    <w:p w:rsidR="00787FCB" w:rsidRDefault="00787FCB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787FCB" w:rsidRDefault="00787FCB">
      <w:pPr>
        <w:rPr>
          <w:sz w:val="28"/>
          <w:szCs w:val="28"/>
        </w:rPr>
      </w:pPr>
    </w:p>
    <w:p w:rsidR="00787FCB" w:rsidRDefault="00787FCB">
      <w:pPr>
        <w:rPr>
          <w:sz w:val="28"/>
          <w:szCs w:val="28"/>
        </w:rPr>
      </w:pPr>
    </w:p>
    <w:p w:rsidR="00DB59C9" w:rsidRDefault="00DB59C9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numPr>
          <w:ilvl w:val="0"/>
          <w:numId w:val="1"/>
        </w:numPr>
        <w:jc w:val="center"/>
        <w:rPr>
          <w:b/>
          <w:sz w:val="28"/>
        </w:rPr>
      </w:pPr>
      <w:r>
        <w:rPr>
          <w:b/>
          <w:sz w:val="28"/>
        </w:rPr>
        <w:lastRenderedPageBreak/>
        <w:t>ПОЯСНИТЕЛЬНАЯ ЗАПИСКА</w:t>
      </w:r>
    </w:p>
    <w:p w:rsidR="008243AE" w:rsidRDefault="008243AE">
      <w:pPr>
        <w:ind w:left="720"/>
        <w:rPr>
          <w:b/>
          <w:sz w:val="28"/>
        </w:rPr>
      </w:pPr>
    </w:p>
    <w:p w:rsidR="00B667B4" w:rsidRPr="00B667B4" w:rsidRDefault="00B667B4" w:rsidP="00B667B4">
      <w:pPr>
        <w:pStyle w:val="aa"/>
        <w:spacing w:line="360" w:lineRule="auto"/>
        <w:ind w:left="0" w:firstLine="709"/>
        <w:jc w:val="both"/>
        <w:rPr>
          <w:rStyle w:val="c5c1c19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Программа учебного </w:t>
      </w:r>
      <w:r w:rsidR="00EE5F85">
        <w:rPr>
          <w:sz w:val="28"/>
          <w:szCs w:val="28"/>
          <w:lang w:val="ru-RU"/>
        </w:rPr>
        <w:t xml:space="preserve">предмета </w:t>
      </w:r>
      <w:r>
        <w:rPr>
          <w:sz w:val="28"/>
          <w:szCs w:val="28"/>
          <w:lang w:val="ru-RU"/>
        </w:rPr>
        <w:t>«Основы изобразительной гра</w:t>
      </w:r>
      <w:r w:rsidR="00EE5F85">
        <w:rPr>
          <w:sz w:val="28"/>
          <w:szCs w:val="28"/>
          <w:lang w:val="ru-RU"/>
        </w:rPr>
        <w:t>моты и рисование»</w:t>
      </w:r>
      <w:r w:rsidR="00BF454D">
        <w:rPr>
          <w:sz w:val="28"/>
          <w:szCs w:val="28"/>
          <w:lang w:val="ru-RU"/>
        </w:rPr>
        <w:t xml:space="preserve"> р</w:t>
      </w:r>
      <w:r w:rsidR="00EE5F85">
        <w:rPr>
          <w:sz w:val="28"/>
          <w:szCs w:val="28"/>
          <w:lang w:val="ru-RU"/>
        </w:rPr>
        <w:t xml:space="preserve">азработана </w:t>
      </w:r>
      <w:r w:rsidR="00BF454D">
        <w:rPr>
          <w:sz w:val="28"/>
          <w:szCs w:val="28"/>
          <w:lang w:val="ru-RU"/>
        </w:rPr>
        <w:t xml:space="preserve"> </w:t>
      </w:r>
      <w:r w:rsidR="00EE5F85">
        <w:rPr>
          <w:sz w:val="28"/>
          <w:szCs w:val="28"/>
          <w:lang w:val="ru-RU"/>
        </w:rPr>
        <w:t>на основе и с учетом</w:t>
      </w:r>
      <w:r w:rsidR="00BF454D">
        <w:rPr>
          <w:sz w:val="28"/>
          <w:szCs w:val="28"/>
          <w:lang w:val="ru-RU"/>
        </w:rPr>
        <w:t xml:space="preserve"> </w:t>
      </w:r>
      <w:r w:rsidR="00EE5F85">
        <w:rPr>
          <w:sz w:val="28"/>
          <w:szCs w:val="28"/>
          <w:lang w:val="ru-RU"/>
        </w:rPr>
        <w:t xml:space="preserve"> федеральных</w:t>
      </w:r>
      <w:r>
        <w:rPr>
          <w:sz w:val="28"/>
          <w:szCs w:val="28"/>
          <w:lang w:val="ru-RU"/>
        </w:rPr>
        <w:t xml:space="preserve"> государственны</w:t>
      </w:r>
      <w:r w:rsidR="00104CE0">
        <w:rPr>
          <w:sz w:val="28"/>
          <w:szCs w:val="28"/>
          <w:lang w:val="ru-RU"/>
        </w:rPr>
        <w:t>х</w:t>
      </w:r>
      <w:r w:rsidR="00EE5F85">
        <w:rPr>
          <w:sz w:val="28"/>
          <w:szCs w:val="28"/>
          <w:lang w:val="ru-RU"/>
        </w:rPr>
        <w:t xml:space="preserve"> требований к дополнительным</w:t>
      </w:r>
      <w:r w:rsidR="00104CE0">
        <w:rPr>
          <w:sz w:val="28"/>
          <w:szCs w:val="28"/>
          <w:lang w:val="ru-RU"/>
        </w:rPr>
        <w:t xml:space="preserve"> предпрофесс</w:t>
      </w:r>
      <w:r w:rsidR="00EE5F85">
        <w:rPr>
          <w:sz w:val="28"/>
          <w:szCs w:val="28"/>
          <w:lang w:val="ru-RU"/>
        </w:rPr>
        <w:t xml:space="preserve">иональным  общеобразовательным </w:t>
      </w:r>
      <w:r w:rsidR="00104CE0">
        <w:rPr>
          <w:sz w:val="28"/>
          <w:szCs w:val="28"/>
          <w:lang w:val="ru-RU"/>
        </w:rPr>
        <w:t>программам</w:t>
      </w:r>
      <w:r w:rsidR="00BF454D">
        <w:rPr>
          <w:sz w:val="28"/>
          <w:szCs w:val="28"/>
          <w:lang w:val="ru-RU"/>
        </w:rPr>
        <w:t xml:space="preserve"> в</w:t>
      </w:r>
      <w:r w:rsidR="00EE5F85">
        <w:rPr>
          <w:sz w:val="28"/>
          <w:szCs w:val="28"/>
          <w:lang w:val="ru-RU"/>
        </w:rPr>
        <w:t xml:space="preserve"> области </w:t>
      </w:r>
      <w:r w:rsidR="00BF454D">
        <w:rPr>
          <w:sz w:val="28"/>
          <w:szCs w:val="28"/>
          <w:lang w:val="ru-RU"/>
        </w:rPr>
        <w:t>изобразительного</w:t>
      </w:r>
      <w:r>
        <w:rPr>
          <w:sz w:val="28"/>
          <w:szCs w:val="28"/>
          <w:lang w:val="ru-RU"/>
        </w:rPr>
        <w:t xml:space="preserve"> искусства  «Живопись»</w:t>
      </w:r>
      <w:r w:rsidR="00104CE0">
        <w:rPr>
          <w:sz w:val="28"/>
          <w:szCs w:val="28"/>
          <w:lang w:val="ru-RU"/>
        </w:rPr>
        <w:t>, «Декоративно-прикладное творчество»</w:t>
      </w:r>
      <w:r>
        <w:rPr>
          <w:sz w:val="28"/>
          <w:szCs w:val="28"/>
          <w:lang w:val="ru-RU"/>
        </w:rPr>
        <w:t>.</w:t>
      </w:r>
    </w:p>
    <w:p w:rsidR="008243AE" w:rsidRDefault="008243AE">
      <w:pPr>
        <w:pStyle w:val="c0c4c50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>
        <w:rPr>
          <w:rStyle w:val="c5c1c19"/>
          <w:sz w:val="28"/>
          <w:szCs w:val="28"/>
        </w:rPr>
        <w:t xml:space="preserve">Учебный предмет «Основы изобразительной грамоты и рисование» занимает важное место в комплексе предметов </w:t>
      </w:r>
      <w:r w:rsidR="00104CE0">
        <w:rPr>
          <w:rStyle w:val="c5c1c19"/>
          <w:sz w:val="28"/>
          <w:szCs w:val="28"/>
        </w:rPr>
        <w:t>предпрофессиональных программ</w:t>
      </w:r>
      <w:r>
        <w:rPr>
          <w:rStyle w:val="c5c1c19"/>
          <w:sz w:val="28"/>
          <w:szCs w:val="28"/>
        </w:rPr>
        <w:t xml:space="preserve"> «Живопись»</w:t>
      </w:r>
      <w:r w:rsidR="00104CE0">
        <w:rPr>
          <w:rStyle w:val="c5c1c19"/>
          <w:sz w:val="28"/>
          <w:szCs w:val="28"/>
        </w:rPr>
        <w:t xml:space="preserve"> и «Декоративно-прикладное творчество»</w:t>
      </w:r>
      <w:r>
        <w:rPr>
          <w:rStyle w:val="c5c1c19"/>
          <w:sz w:val="28"/>
          <w:szCs w:val="28"/>
        </w:rPr>
        <w:t xml:space="preserve">. Он является базовой составляющей для последующего изучения предметов в области изобразительного искусства. </w:t>
      </w:r>
    </w:p>
    <w:p w:rsidR="008243AE" w:rsidRDefault="008243AE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>
        <w:rPr>
          <w:rStyle w:val="c5c1c19"/>
          <w:sz w:val="28"/>
          <w:szCs w:val="28"/>
        </w:rPr>
        <w:t>Программа предмета «Основы изобразительной грамоты и рисование» со</w:t>
      </w:r>
      <w:r w:rsidR="00B667B4">
        <w:rPr>
          <w:rStyle w:val="c5c1c19"/>
          <w:sz w:val="28"/>
          <w:szCs w:val="28"/>
        </w:rPr>
        <w:t xml:space="preserve">стоит из двух разделов — графики и </w:t>
      </w:r>
      <w:proofErr w:type="spellStart"/>
      <w:r w:rsidR="00B667B4">
        <w:rPr>
          <w:rStyle w:val="c5c1c19"/>
          <w:sz w:val="28"/>
          <w:szCs w:val="28"/>
        </w:rPr>
        <w:t>цветоведения</w:t>
      </w:r>
      <w:proofErr w:type="spellEnd"/>
      <w:r>
        <w:rPr>
          <w:rStyle w:val="c5c1c19"/>
          <w:sz w:val="28"/>
          <w:szCs w:val="28"/>
        </w:rPr>
        <w:t>, это два направления в содержании учебного предмета в каждой возрастной категории.</w:t>
      </w:r>
    </w:p>
    <w:p w:rsidR="008243AE" w:rsidRDefault="008243AE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>
        <w:rPr>
          <w:rStyle w:val="c5c1c19"/>
          <w:sz w:val="28"/>
          <w:szCs w:val="28"/>
        </w:rPr>
        <w:t>Темы заданий продуманы исходя из возрастных возможностей детей и согласно минимуму требований к уровню подготовки обучающихся данного возраста</w:t>
      </w:r>
      <w:r w:rsidR="00B667B4">
        <w:rPr>
          <w:rStyle w:val="c5c1c19"/>
          <w:sz w:val="28"/>
          <w:szCs w:val="28"/>
        </w:rPr>
        <w:t>. Последовательность заданий в р</w:t>
      </w:r>
      <w:r>
        <w:rPr>
          <w:rStyle w:val="c5c1c19"/>
          <w:sz w:val="28"/>
          <w:szCs w:val="28"/>
        </w:rPr>
        <w:t xml:space="preserve">азделе выстраивается по принципу нарастания сложности поставленных задач. Некоторые темы предполагают введение краткосрочных упражнений, что позволяет закрепить полученные детьми знания, а также выработать необходимые навыки. </w:t>
      </w:r>
    </w:p>
    <w:p w:rsidR="008243AE" w:rsidRDefault="008243AE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>
        <w:rPr>
          <w:rStyle w:val="c5c1c19"/>
          <w:sz w:val="28"/>
          <w:szCs w:val="28"/>
        </w:rPr>
        <w:t xml:space="preserve">Гибкое соединение элементов заданий позволяет чередовать задания из разных разделов, </w:t>
      </w:r>
      <w:r w:rsidR="00B667B4">
        <w:rPr>
          <w:rStyle w:val="c5c1c19"/>
          <w:sz w:val="28"/>
          <w:szCs w:val="28"/>
        </w:rPr>
        <w:t>данный принцип</w:t>
      </w:r>
      <w:r>
        <w:rPr>
          <w:rStyle w:val="c5c1c19"/>
          <w:sz w:val="28"/>
          <w:szCs w:val="28"/>
        </w:rPr>
        <w:t xml:space="preserve"> способствует поддержанию творческого интереса к изобразительной деятельности. </w:t>
      </w:r>
    </w:p>
    <w:p w:rsidR="008243AE" w:rsidRDefault="008243AE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>
        <w:rPr>
          <w:rStyle w:val="c5c1c19"/>
          <w:sz w:val="28"/>
          <w:szCs w:val="28"/>
        </w:rPr>
        <w:t xml:space="preserve">Программа имеет цикличную структуру, что позволяет возвращаться к изученному материалу, закрепляя его и постепенно усложняя. </w:t>
      </w:r>
    </w:p>
    <w:p w:rsidR="008243AE" w:rsidRDefault="008243AE" w:rsidP="00196747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СРОК РЕАЛИЗАЦИИ УЧЕБНОГО ПРЕДМЕТА  </w:t>
      </w:r>
    </w:p>
    <w:p w:rsidR="008243AE" w:rsidRDefault="008243AE">
      <w:pPr>
        <w:spacing w:line="360" w:lineRule="auto"/>
        <w:ind w:firstLine="810"/>
        <w:jc w:val="both"/>
        <w:rPr>
          <w:sz w:val="28"/>
        </w:rPr>
      </w:pPr>
      <w:r>
        <w:rPr>
          <w:sz w:val="28"/>
        </w:rPr>
        <w:t>Срок реализации учебного предмета «Основы изобразительной грамоты и рисование - 3 года</w:t>
      </w:r>
      <w:r>
        <w:rPr>
          <w:b/>
          <w:sz w:val="28"/>
        </w:rPr>
        <w:t xml:space="preserve"> </w:t>
      </w:r>
      <w:r>
        <w:rPr>
          <w:sz w:val="28"/>
        </w:rPr>
        <w:t xml:space="preserve">в рамках дополнительной предпрофессиональной общеобразовательной программы «Живопись» с 8-летним сроком освоения. </w:t>
      </w:r>
    </w:p>
    <w:p w:rsidR="008243AE" w:rsidRDefault="008243AE">
      <w:pPr>
        <w:shd w:val="clear" w:color="auto" w:fill="FFFFFF"/>
        <w:spacing w:line="360" w:lineRule="auto"/>
        <w:ind w:firstLine="72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Объем </w:t>
      </w:r>
      <w:r>
        <w:rPr>
          <w:b/>
          <w:sz w:val="28"/>
        </w:rPr>
        <w:t>УЧЕБНОГО ВРЕМЕНИ</w:t>
      </w:r>
      <w:r>
        <w:rPr>
          <w:b/>
          <w:caps/>
          <w:sz w:val="28"/>
          <w:szCs w:val="28"/>
        </w:rPr>
        <w:t xml:space="preserve"> и виды учебной работы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798"/>
        <w:gridCol w:w="1140"/>
        <w:gridCol w:w="1140"/>
        <w:gridCol w:w="1188"/>
        <w:gridCol w:w="1149"/>
        <w:gridCol w:w="1140"/>
        <w:gridCol w:w="1140"/>
        <w:gridCol w:w="885"/>
      </w:tblGrid>
      <w:tr w:rsidR="008243AE" w:rsidTr="00787FCB"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196747" w:rsidRDefault="00B667B4" w:rsidP="0090112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96747">
              <w:rPr>
                <w:b/>
                <w:sz w:val="22"/>
                <w:szCs w:val="22"/>
              </w:rPr>
              <w:t>Вид учебной работы, аттестации, учебной нагрузки</w:t>
            </w:r>
          </w:p>
        </w:tc>
        <w:tc>
          <w:tcPr>
            <w:tcW w:w="68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67B4" w:rsidRPr="00196747" w:rsidRDefault="00B667B4" w:rsidP="00787FCB">
            <w:pPr>
              <w:snapToGrid w:val="0"/>
              <w:jc w:val="center"/>
              <w:rPr>
                <w:b/>
              </w:rPr>
            </w:pPr>
            <w:r w:rsidRPr="00196747">
              <w:rPr>
                <w:b/>
              </w:rPr>
              <w:t>Затраты учебного времени,</w:t>
            </w:r>
          </w:p>
          <w:p w:rsidR="00B667B4" w:rsidRPr="00196747" w:rsidRDefault="00B667B4" w:rsidP="00787FCB">
            <w:pPr>
              <w:snapToGrid w:val="0"/>
              <w:jc w:val="center"/>
              <w:rPr>
                <w:b/>
              </w:rPr>
            </w:pPr>
            <w:r w:rsidRPr="00196747">
              <w:rPr>
                <w:b/>
              </w:rPr>
              <w:t>график промежуточной аттестации</w:t>
            </w:r>
          </w:p>
          <w:p w:rsidR="008243AE" w:rsidRPr="00196747" w:rsidRDefault="008243AE" w:rsidP="00787FCB">
            <w:pPr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3AE" w:rsidRPr="00196747" w:rsidRDefault="008243AE" w:rsidP="00787FCB">
            <w:pPr>
              <w:snapToGrid w:val="0"/>
              <w:spacing w:line="360" w:lineRule="auto"/>
              <w:jc w:val="center"/>
              <w:rPr>
                <w:b/>
              </w:rPr>
            </w:pPr>
            <w:r w:rsidRPr="00196747">
              <w:rPr>
                <w:b/>
              </w:rPr>
              <w:t>Всего часов</w:t>
            </w:r>
          </w:p>
        </w:tc>
      </w:tr>
      <w:tr w:rsidR="008243AE"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B667B4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Классы</w:t>
            </w:r>
          </w:p>
        </w:tc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B667B4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B667B4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B667B4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8243AE"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B667B4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Полугодия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8243AE" w:rsidRDefault="008243A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B667B4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B667B4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 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B667B4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B667B4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B667B4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6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8243AE">
        <w:trPr>
          <w:trHeight w:val="448"/>
        </w:trPr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Аудиторные занятия </w:t>
            </w:r>
            <w:r w:rsidR="002C6C3C">
              <w:rPr>
                <w:sz w:val="20"/>
                <w:szCs w:val="20"/>
              </w:rPr>
              <w:t>(в часах)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196</w:t>
            </w:r>
          </w:p>
        </w:tc>
      </w:tr>
      <w:tr w:rsidR="008243AE"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</w:t>
            </w:r>
            <w:r w:rsidR="002C6C3C">
              <w:rPr>
                <w:sz w:val="20"/>
                <w:szCs w:val="20"/>
              </w:rPr>
              <w:t xml:space="preserve"> (в часах)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196</w:t>
            </w:r>
          </w:p>
        </w:tc>
      </w:tr>
      <w:tr w:rsidR="008243AE"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Максимальная учебная нагрузка</w:t>
            </w:r>
          </w:p>
          <w:p w:rsidR="002C6C3C" w:rsidRDefault="002C6C3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часах)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392</w:t>
            </w:r>
          </w:p>
        </w:tc>
      </w:tr>
      <w:tr w:rsidR="008243AE"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промежуточной аттестации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З.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З.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Э.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spacing w:line="360" w:lineRule="auto"/>
              <w:jc w:val="both"/>
              <w:rPr>
                <w:b/>
              </w:rPr>
            </w:pPr>
          </w:p>
        </w:tc>
      </w:tr>
    </w:tbl>
    <w:p w:rsidR="008243AE" w:rsidRDefault="008243AE">
      <w:pPr>
        <w:shd w:val="clear" w:color="auto" w:fill="FFFFFF"/>
        <w:spacing w:line="360" w:lineRule="auto"/>
        <w:ind w:firstLine="720"/>
        <w:jc w:val="both"/>
        <w:rPr>
          <w:sz w:val="22"/>
          <w:szCs w:val="22"/>
        </w:rPr>
      </w:pPr>
      <w:r w:rsidRPr="00196747">
        <w:rPr>
          <w:b/>
          <w:sz w:val="22"/>
          <w:szCs w:val="22"/>
        </w:rPr>
        <w:t>З.</w:t>
      </w:r>
      <w:r w:rsidRPr="00196747">
        <w:rPr>
          <w:sz w:val="22"/>
          <w:szCs w:val="22"/>
        </w:rPr>
        <w:t xml:space="preserve"> – зачет; </w:t>
      </w:r>
      <w:r w:rsidRPr="00196747">
        <w:rPr>
          <w:b/>
          <w:bCs/>
          <w:sz w:val="22"/>
          <w:szCs w:val="22"/>
        </w:rPr>
        <w:t>Э.</w:t>
      </w:r>
      <w:r w:rsidRPr="00196747">
        <w:rPr>
          <w:sz w:val="22"/>
          <w:szCs w:val="22"/>
        </w:rPr>
        <w:t xml:space="preserve"> – экзамен</w:t>
      </w:r>
    </w:p>
    <w:p w:rsidR="00196747" w:rsidRPr="00196747" w:rsidRDefault="00196747" w:rsidP="00196747">
      <w:pPr>
        <w:shd w:val="clear" w:color="auto" w:fill="FFFFFF"/>
        <w:ind w:firstLine="720"/>
        <w:jc w:val="both"/>
        <w:rPr>
          <w:sz w:val="16"/>
          <w:szCs w:val="16"/>
        </w:rPr>
      </w:pPr>
    </w:p>
    <w:p w:rsidR="008243AE" w:rsidRDefault="00BF454D" w:rsidP="00196747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    </w:t>
      </w:r>
      <w:r w:rsidR="008243AE">
        <w:rPr>
          <w:b/>
          <w:sz w:val="28"/>
        </w:rPr>
        <w:t>ФОРМА ПРОВЕДЕНИЯ УЧЕБНЫХ АУДИТОРНЫХ ЗАНЯТИЙ</w:t>
      </w:r>
    </w:p>
    <w:p w:rsidR="008243AE" w:rsidRDefault="008243AE">
      <w:pPr>
        <w:spacing w:line="360" w:lineRule="auto"/>
        <w:ind w:firstLine="690"/>
        <w:jc w:val="both"/>
        <w:rPr>
          <w:rFonts w:eastAsia="Geeza Pro"/>
          <w:color w:val="000000"/>
          <w:sz w:val="28"/>
          <w:szCs w:val="28"/>
        </w:rPr>
      </w:pPr>
      <w:r>
        <w:rPr>
          <w:sz w:val="28"/>
        </w:rPr>
        <w:t xml:space="preserve">Форма занятий - мелкогрупповая, количество человек в группе – от 4 до 10. </w:t>
      </w:r>
      <w:r>
        <w:rPr>
          <w:rFonts w:eastAsia="Geeza Pro"/>
          <w:color w:val="000000"/>
          <w:sz w:val="28"/>
          <w:szCs w:val="28"/>
        </w:rPr>
        <w:t>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подходов.</w:t>
      </w:r>
    </w:p>
    <w:p w:rsidR="008243AE" w:rsidRDefault="008243AE">
      <w:pPr>
        <w:spacing w:line="360" w:lineRule="auto"/>
        <w:ind w:firstLine="69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Занятия подразделяются на аудиторные  и самостоятельную работу.</w:t>
      </w:r>
      <w:proofErr w:type="gramEnd"/>
    </w:p>
    <w:p w:rsidR="008243AE" w:rsidRDefault="008243AE" w:rsidP="00196747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 xml:space="preserve">ЦЕЛИ </w:t>
      </w:r>
      <w:r w:rsidR="0090112F">
        <w:rPr>
          <w:b/>
          <w:sz w:val="28"/>
        </w:rPr>
        <w:t xml:space="preserve">И ЗАДАЧИ </w:t>
      </w:r>
      <w:r>
        <w:rPr>
          <w:b/>
          <w:sz w:val="28"/>
        </w:rPr>
        <w:t>УЧЕБНОГО ПРЕДМЕТА</w:t>
      </w:r>
    </w:p>
    <w:p w:rsidR="0090112F" w:rsidRDefault="0090112F" w:rsidP="00196747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Цели:</w:t>
      </w:r>
    </w:p>
    <w:p w:rsidR="008243AE" w:rsidRDefault="008243AE" w:rsidP="00787E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Выявление одаренных детей в области изобразительного искусства в раннем детском возрасте.</w:t>
      </w:r>
    </w:p>
    <w:p w:rsidR="008243AE" w:rsidRDefault="002C6C3C">
      <w:pPr>
        <w:spacing w:line="360" w:lineRule="auto"/>
        <w:ind w:firstLine="709"/>
        <w:jc w:val="both"/>
        <w:rPr>
          <w:rStyle w:val="c5c1"/>
          <w:sz w:val="28"/>
          <w:szCs w:val="28"/>
        </w:rPr>
      </w:pPr>
      <w:r>
        <w:rPr>
          <w:sz w:val="28"/>
          <w:szCs w:val="28"/>
        </w:rPr>
        <w:t>2</w:t>
      </w:r>
      <w:r w:rsidR="008243AE">
        <w:rPr>
          <w:sz w:val="28"/>
          <w:szCs w:val="28"/>
        </w:rPr>
        <w:t xml:space="preserve">. </w:t>
      </w:r>
      <w:r w:rsidR="008243AE">
        <w:rPr>
          <w:rStyle w:val="c5c1c19"/>
          <w:sz w:val="28"/>
          <w:szCs w:val="28"/>
        </w:rPr>
        <w:t>Формирование у детей младшего школьного возраста</w:t>
      </w:r>
      <w:r w:rsidR="008243AE">
        <w:rPr>
          <w:rStyle w:val="c5c1"/>
          <w:sz w:val="28"/>
          <w:szCs w:val="28"/>
        </w:rPr>
        <w:t xml:space="preserve"> комплекса начальных знаний, умений и навыков в области изобразительного искусства.</w:t>
      </w:r>
    </w:p>
    <w:p w:rsidR="008243AE" w:rsidRDefault="002C6C3C" w:rsidP="0090112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c5c1"/>
          <w:sz w:val="28"/>
          <w:szCs w:val="28"/>
        </w:rPr>
        <w:t>3</w:t>
      </w:r>
      <w:r w:rsidR="008243AE">
        <w:rPr>
          <w:rStyle w:val="c5c1"/>
          <w:sz w:val="28"/>
          <w:szCs w:val="28"/>
        </w:rPr>
        <w:t xml:space="preserve">. Формирование </w:t>
      </w:r>
      <w:r w:rsidR="00A962FA">
        <w:rPr>
          <w:rStyle w:val="c5c1"/>
          <w:sz w:val="28"/>
          <w:szCs w:val="28"/>
        </w:rPr>
        <w:t xml:space="preserve">понимания </w:t>
      </w:r>
      <w:r w:rsidR="008243AE">
        <w:rPr>
          <w:rStyle w:val="c5c1"/>
          <w:sz w:val="28"/>
          <w:szCs w:val="28"/>
        </w:rPr>
        <w:t>основ художественной культуры, как неотъе</w:t>
      </w:r>
      <w:r w:rsidR="0090112F">
        <w:rPr>
          <w:rStyle w:val="c5c1"/>
          <w:sz w:val="28"/>
          <w:szCs w:val="28"/>
        </w:rPr>
        <w:t>млемой части культуры духовной.</w:t>
      </w:r>
    </w:p>
    <w:p w:rsidR="008243AE" w:rsidRDefault="0090112F" w:rsidP="00196747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Задачи:</w:t>
      </w:r>
      <w:r w:rsidR="008243AE">
        <w:rPr>
          <w:b/>
          <w:sz w:val="28"/>
        </w:rPr>
        <w:t xml:space="preserve"> </w:t>
      </w:r>
    </w:p>
    <w:p w:rsidR="008243AE" w:rsidRDefault="008243AE" w:rsidP="00787E1A">
      <w:pPr>
        <w:numPr>
          <w:ilvl w:val="0"/>
          <w:numId w:val="10"/>
        </w:numPr>
        <w:tabs>
          <w:tab w:val="left" w:pos="0"/>
        </w:tabs>
        <w:spacing w:line="360" w:lineRule="auto"/>
        <w:ind w:left="0" w:firstLine="426"/>
        <w:jc w:val="both"/>
        <w:rPr>
          <w:rStyle w:val="c5c1"/>
          <w:sz w:val="28"/>
          <w:szCs w:val="28"/>
        </w:rPr>
      </w:pPr>
      <w:r>
        <w:rPr>
          <w:rStyle w:val="c5c1"/>
          <w:sz w:val="28"/>
          <w:szCs w:val="28"/>
        </w:rPr>
        <w:t>Развитие художественно-творческих способностей детей (фантазии, эмоционального отношения к предметам и явлениям окружающего мира, зрительно-образной памяти).</w:t>
      </w:r>
    </w:p>
    <w:p w:rsidR="008243AE" w:rsidRDefault="008243AE">
      <w:pPr>
        <w:pStyle w:val="c7c16c0c4"/>
        <w:numPr>
          <w:ilvl w:val="0"/>
          <w:numId w:val="10"/>
        </w:numPr>
        <w:shd w:val="clear" w:color="auto" w:fill="FFFFFF"/>
        <w:tabs>
          <w:tab w:val="left" w:pos="0"/>
        </w:tabs>
        <w:spacing w:before="0" w:after="0" w:line="360" w:lineRule="auto"/>
        <w:jc w:val="both"/>
        <w:rPr>
          <w:rStyle w:val="c5c1"/>
          <w:sz w:val="28"/>
          <w:szCs w:val="28"/>
        </w:rPr>
      </w:pPr>
      <w:r>
        <w:rPr>
          <w:rStyle w:val="c5c1"/>
          <w:sz w:val="28"/>
          <w:szCs w:val="28"/>
        </w:rPr>
        <w:lastRenderedPageBreak/>
        <w:t xml:space="preserve">Воспитание эстетического вкуса, эмоциональной отзывчивости </w:t>
      </w:r>
      <w:proofErr w:type="gramStart"/>
      <w:r>
        <w:rPr>
          <w:rStyle w:val="c5c1"/>
          <w:sz w:val="28"/>
          <w:szCs w:val="28"/>
        </w:rPr>
        <w:t>на</w:t>
      </w:r>
      <w:proofErr w:type="gramEnd"/>
      <w:r>
        <w:rPr>
          <w:rStyle w:val="c5c1"/>
          <w:sz w:val="28"/>
          <w:szCs w:val="28"/>
        </w:rPr>
        <w:t xml:space="preserve"> прекрасное.</w:t>
      </w:r>
    </w:p>
    <w:p w:rsidR="008243AE" w:rsidRDefault="008243AE">
      <w:pPr>
        <w:pStyle w:val="c7c16c0c4"/>
        <w:numPr>
          <w:ilvl w:val="0"/>
          <w:numId w:val="10"/>
        </w:numPr>
        <w:shd w:val="clear" w:color="auto" w:fill="FFFFFF"/>
        <w:tabs>
          <w:tab w:val="left" w:pos="0"/>
        </w:tabs>
        <w:spacing w:before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Воспитание детей в творческой атмосфере, обстановке доброжелательности, эмоционально-нравственной отзывчивости, а также профессиональной требовательности.</w:t>
      </w:r>
    </w:p>
    <w:p w:rsidR="008243AE" w:rsidRDefault="008243AE">
      <w:pPr>
        <w:pStyle w:val="c7c16c0c4"/>
        <w:numPr>
          <w:ilvl w:val="0"/>
          <w:numId w:val="10"/>
        </w:numPr>
        <w:shd w:val="clear" w:color="auto" w:fill="FFFFFF"/>
        <w:spacing w:before="0" w:after="0" w:line="360" w:lineRule="auto"/>
        <w:jc w:val="both"/>
        <w:rPr>
          <w:rStyle w:val="c5c1"/>
          <w:sz w:val="28"/>
          <w:szCs w:val="28"/>
        </w:rPr>
      </w:pPr>
      <w:r>
        <w:rPr>
          <w:rStyle w:val="c5c1"/>
          <w:sz w:val="28"/>
          <w:szCs w:val="28"/>
        </w:rPr>
        <w:t>Формирование элементарных основ изобразительной грамоты (чувства ритма, цветовой гармонии, компози</w:t>
      </w:r>
      <w:r w:rsidR="00E91234">
        <w:rPr>
          <w:rStyle w:val="c5c1"/>
          <w:sz w:val="28"/>
          <w:szCs w:val="28"/>
        </w:rPr>
        <w:t>ции, пропорциональности и т.д.).</w:t>
      </w:r>
    </w:p>
    <w:p w:rsidR="008243AE" w:rsidRDefault="008243AE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Приобретение детьми опыта творческой деятельности.</w:t>
      </w:r>
    </w:p>
    <w:p w:rsidR="008243AE" w:rsidRDefault="008243AE">
      <w:pPr>
        <w:numPr>
          <w:ilvl w:val="0"/>
          <w:numId w:val="10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Овладение детьми духовными и культурными ценностями народов мира. </w:t>
      </w:r>
    </w:p>
    <w:p w:rsidR="008243AE" w:rsidRPr="00A951FC" w:rsidRDefault="00A951FC">
      <w:pPr>
        <w:spacing w:line="360" w:lineRule="auto"/>
        <w:jc w:val="center"/>
        <w:rPr>
          <w:b/>
          <w:sz w:val="28"/>
          <w:szCs w:val="28"/>
        </w:rPr>
      </w:pPr>
      <w:r w:rsidRPr="00A951FC">
        <w:rPr>
          <w:b/>
          <w:sz w:val="28"/>
          <w:szCs w:val="28"/>
        </w:rPr>
        <w:t>ОБОСНОВАНИЕ СТРУКТУРЫ ПРОГРАММЫ</w:t>
      </w:r>
    </w:p>
    <w:p w:rsidR="008243AE" w:rsidRDefault="00BF454D">
      <w:pPr>
        <w:pStyle w:val="Body1"/>
        <w:spacing w:line="360" w:lineRule="auto"/>
        <w:ind w:firstLine="705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ab/>
      </w:r>
      <w:r w:rsidR="008243AE">
        <w:rPr>
          <w:rFonts w:ascii="Times New Roman" w:eastAsia="Helvetica" w:hAnsi="Times New Roman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:rsidR="008243AE" w:rsidRDefault="008243AE" w:rsidP="002C6C3C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Программа содержит  следующие разделы:</w:t>
      </w:r>
    </w:p>
    <w:p w:rsidR="008243AE" w:rsidRDefault="008243AE">
      <w:pPr>
        <w:pStyle w:val="12"/>
        <w:numPr>
          <w:ilvl w:val="0"/>
          <w:numId w:val="10"/>
        </w:numPr>
        <w:spacing w:line="360" w:lineRule="auto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сведения о затратах учебного времени, предусмотренного на освоение</w:t>
      </w:r>
    </w:p>
    <w:p w:rsidR="008243AE" w:rsidRDefault="008243AE">
      <w:pPr>
        <w:pStyle w:val="12"/>
        <w:numPr>
          <w:ilvl w:val="0"/>
          <w:numId w:val="10"/>
        </w:numPr>
        <w:spacing w:line="360" w:lineRule="auto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учебного предмета;</w:t>
      </w:r>
    </w:p>
    <w:p w:rsidR="008243AE" w:rsidRDefault="008243AE">
      <w:pPr>
        <w:pStyle w:val="12"/>
        <w:numPr>
          <w:ilvl w:val="0"/>
          <w:numId w:val="10"/>
        </w:numPr>
        <w:spacing w:line="360" w:lineRule="auto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распределение учебного материала по годам обучения;</w:t>
      </w:r>
    </w:p>
    <w:p w:rsidR="008243AE" w:rsidRDefault="008243AE">
      <w:pPr>
        <w:pStyle w:val="12"/>
        <w:numPr>
          <w:ilvl w:val="0"/>
          <w:numId w:val="10"/>
        </w:numPr>
        <w:spacing w:line="360" w:lineRule="auto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описание дидактических единиц учебного предмета;</w:t>
      </w:r>
    </w:p>
    <w:p w:rsidR="008243AE" w:rsidRDefault="008243AE">
      <w:pPr>
        <w:pStyle w:val="12"/>
        <w:numPr>
          <w:ilvl w:val="0"/>
          <w:numId w:val="10"/>
        </w:numPr>
        <w:spacing w:line="360" w:lineRule="auto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 xml:space="preserve">требования к уровню подготовки </w:t>
      </w:r>
      <w:proofErr w:type="gramStart"/>
      <w:r>
        <w:rPr>
          <w:rFonts w:eastAsia="Geeza Pro"/>
          <w:color w:val="000000"/>
          <w:sz w:val="28"/>
          <w:szCs w:val="28"/>
        </w:rPr>
        <w:t>обучающихся</w:t>
      </w:r>
      <w:proofErr w:type="gramEnd"/>
      <w:r>
        <w:rPr>
          <w:rFonts w:eastAsia="Geeza Pro"/>
          <w:color w:val="000000"/>
          <w:sz w:val="28"/>
          <w:szCs w:val="28"/>
        </w:rPr>
        <w:t>;</w:t>
      </w:r>
    </w:p>
    <w:p w:rsidR="008243AE" w:rsidRDefault="008243AE">
      <w:pPr>
        <w:pStyle w:val="12"/>
        <w:numPr>
          <w:ilvl w:val="0"/>
          <w:numId w:val="10"/>
        </w:numPr>
        <w:spacing w:line="360" w:lineRule="auto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формы и методы контроля, система оценок;</w:t>
      </w:r>
    </w:p>
    <w:p w:rsidR="008243AE" w:rsidRDefault="008243AE">
      <w:pPr>
        <w:pStyle w:val="12"/>
        <w:numPr>
          <w:ilvl w:val="0"/>
          <w:numId w:val="10"/>
        </w:numPr>
        <w:spacing w:line="360" w:lineRule="auto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методическое обеспечение учебного процесса.</w:t>
      </w:r>
    </w:p>
    <w:p w:rsidR="008243AE" w:rsidRDefault="00BF454D">
      <w:pPr>
        <w:tabs>
          <w:tab w:val="left" w:pos="0"/>
        </w:tabs>
        <w:spacing w:line="360" w:lineRule="auto"/>
        <w:ind w:firstLine="705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ab/>
      </w:r>
      <w:r w:rsidR="008243AE">
        <w:rPr>
          <w:rFonts w:eastAsia="Geeza Pro"/>
          <w:color w:val="000000"/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875C89" w:rsidRDefault="00875C89" w:rsidP="00875C89">
      <w:pPr>
        <w:tabs>
          <w:tab w:val="left" w:pos="0"/>
        </w:tabs>
        <w:spacing w:line="360" w:lineRule="auto"/>
        <w:jc w:val="center"/>
        <w:rPr>
          <w:rFonts w:eastAsia="Geeza Pro"/>
          <w:b/>
          <w:color w:val="000000"/>
          <w:sz w:val="28"/>
          <w:szCs w:val="28"/>
        </w:rPr>
      </w:pPr>
      <w:r w:rsidRPr="00875C89">
        <w:rPr>
          <w:rFonts w:eastAsia="Geeza Pro"/>
          <w:b/>
          <w:color w:val="000000"/>
          <w:sz w:val="28"/>
          <w:szCs w:val="28"/>
        </w:rPr>
        <w:t>МЕТОДЫ ОБУЧЕНИЯ</w:t>
      </w:r>
    </w:p>
    <w:p w:rsidR="00875C89" w:rsidRDefault="00875C89" w:rsidP="00875C89">
      <w:pPr>
        <w:pStyle w:val="c0c25c4"/>
        <w:shd w:val="clear" w:color="auto" w:fill="FFFFFF"/>
        <w:spacing w:before="0" w:after="0" w:line="360" w:lineRule="auto"/>
        <w:ind w:firstLine="709"/>
        <w:jc w:val="both"/>
        <w:rPr>
          <w:rStyle w:val="c5c1c19c8"/>
          <w:sz w:val="28"/>
          <w:szCs w:val="28"/>
        </w:rPr>
      </w:pPr>
      <w:r>
        <w:rPr>
          <w:rStyle w:val="c5c1"/>
          <w:sz w:val="28"/>
          <w:szCs w:val="28"/>
        </w:rPr>
        <w:t xml:space="preserve">Программа составлена в соответствии с возрастными возможностями и учетом уровня развития детей. Для воспитания и развития навыков творческой работы учащихся в учебном процессе применяются следующие </w:t>
      </w:r>
      <w:r>
        <w:rPr>
          <w:rStyle w:val="c5c1c19c8"/>
          <w:sz w:val="28"/>
          <w:szCs w:val="28"/>
        </w:rPr>
        <w:t>основные методы:</w:t>
      </w:r>
    </w:p>
    <w:p w:rsidR="00875C89" w:rsidRDefault="00F71226" w:rsidP="00875C89">
      <w:pPr>
        <w:numPr>
          <w:ilvl w:val="0"/>
          <w:numId w:val="4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rStyle w:val="c5c1"/>
          <w:sz w:val="28"/>
          <w:szCs w:val="28"/>
        </w:rPr>
        <w:t>объяснительно-</w:t>
      </w:r>
      <w:r w:rsidR="00875C89">
        <w:rPr>
          <w:rStyle w:val="c5c1"/>
          <w:sz w:val="28"/>
          <w:szCs w:val="28"/>
        </w:rPr>
        <w:t>иллюстративные</w:t>
      </w:r>
      <w:proofErr w:type="gramEnd"/>
      <w:r w:rsidR="00875C89">
        <w:rPr>
          <w:rStyle w:val="c5c1"/>
          <w:sz w:val="28"/>
          <w:szCs w:val="28"/>
        </w:rPr>
        <w:t xml:space="preserve"> (демонстрация методических пособий, иллюстраций);</w:t>
      </w:r>
      <w:r w:rsidR="00875C89">
        <w:rPr>
          <w:sz w:val="28"/>
          <w:szCs w:val="28"/>
        </w:rPr>
        <w:t xml:space="preserve"> </w:t>
      </w:r>
    </w:p>
    <w:p w:rsidR="00875C89" w:rsidRDefault="00875C89" w:rsidP="00875C89">
      <w:pPr>
        <w:numPr>
          <w:ilvl w:val="0"/>
          <w:numId w:val="4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rStyle w:val="c5c1"/>
          <w:sz w:val="28"/>
          <w:szCs w:val="28"/>
        </w:rPr>
        <w:lastRenderedPageBreak/>
        <w:t>частично-поисковые</w:t>
      </w:r>
      <w:proofErr w:type="gramEnd"/>
      <w:r>
        <w:rPr>
          <w:rStyle w:val="c5c1"/>
          <w:sz w:val="28"/>
          <w:szCs w:val="28"/>
        </w:rPr>
        <w:t xml:space="preserve"> (выполнение вариативных заданий);</w:t>
      </w:r>
      <w:r>
        <w:rPr>
          <w:sz w:val="28"/>
          <w:szCs w:val="28"/>
        </w:rPr>
        <w:t xml:space="preserve"> </w:t>
      </w:r>
    </w:p>
    <w:p w:rsidR="00875C89" w:rsidRDefault="00875C89" w:rsidP="00875C89">
      <w:pPr>
        <w:numPr>
          <w:ilvl w:val="0"/>
          <w:numId w:val="4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Style w:val="c5c1"/>
          <w:sz w:val="28"/>
          <w:szCs w:val="28"/>
        </w:rPr>
        <w:t>творческие (творческие задания, участие детей в конкурсах);</w:t>
      </w:r>
      <w:r>
        <w:rPr>
          <w:sz w:val="28"/>
          <w:szCs w:val="28"/>
        </w:rPr>
        <w:t xml:space="preserve"> </w:t>
      </w:r>
    </w:p>
    <w:p w:rsidR="00875C89" w:rsidRDefault="00875C89" w:rsidP="00875C89">
      <w:pPr>
        <w:numPr>
          <w:ilvl w:val="0"/>
          <w:numId w:val="4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Style w:val="c5c1"/>
          <w:sz w:val="28"/>
          <w:szCs w:val="28"/>
        </w:rPr>
      </w:pPr>
      <w:r>
        <w:rPr>
          <w:rStyle w:val="c5c1"/>
          <w:sz w:val="28"/>
          <w:szCs w:val="28"/>
        </w:rPr>
        <w:t>исследовательские (исследовани</w:t>
      </w:r>
      <w:r w:rsidR="006B6F53">
        <w:rPr>
          <w:rStyle w:val="c5c1"/>
          <w:sz w:val="28"/>
          <w:szCs w:val="28"/>
        </w:rPr>
        <w:t>е свойств бумаги, красок, а так</w:t>
      </w:r>
      <w:r>
        <w:rPr>
          <w:rStyle w:val="c5c1"/>
          <w:sz w:val="28"/>
          <w:szCs w:val="28"/>
        </w:rPr>
        <w:t>же возможностей других материалов)</w:t>
      </w:r>
      <w:r w:rsidRPr="00875C89">
        <w:rPr>
          <w:rStyle w:val="c5c1"/>
          <w:sz w:val="28"/>
          <w:szCs w:val="28"/>
        </w:rPr>
        <w:t>.</w:t>
      </w:r>
    </w:p>
    <w:p w:rsidR="00875C89" w:rsidRPr="00875C89" w:rsidRDefault="00875C89" w:rsidP="00875C89">
      <w:pPr>
        <w:spacing w:line="360" w:lineRule="auto"/>
        <w:jc w:val="center"/>
        <w:rPr>
          <w:b/>
          <w:sz w:val="28"/>
          <w:szCs w:val="28"/>
        </w:rPr>
      </w:pPr>
      <w:r w:rsidRPr="00875C89">
        <w:rPr>
          <w:b/>
          <w:sz w:val="28"/>
          <w:szCs w:val="28"/>
        </w:rPr>
        <w:t>ОПИСАНИЕ МАТЕРИАЛЬНО-ТЕХНИЧЕСКИХ УСЛОВИЙ РЕАЛИЗАЦИИ УЧЕБНОГО ПРЕДМЕТА</w:t>
      </w:r>
    </w:p>
    <w:p w:rsidR="00875C89" w:rsidRPr="005C279E" w:rsidRDefault="00875C89" w:rsidP="00875C89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5C279E">
        <w:rPr>
          <w:sz w:val="28"/>
          <w:szCs w:val="28"/>
        </w:rPr>
        <w:t>Каждый обучающийся обеспечивается доступом к библиотечным фондам и фондам аудио и видеозаписей школьной библиотеки. Во время самостоятельной работы обучающиеся могут пользоваться Интернетом  для сбора дополнительного материала по изучению видов народных ремёсел, техник работы с материалами, а также информацию  о мастерах и народных умельцах.</w:t>
      </w:r>
    </w:p>
    <w:p w:rsidR="00875C89" w:rsidRDefault="00875C89" w:rsidP="00875C89">
      <w:pPr>
        <w:spacing w:line="360" w:lineRule="auto"/>
        <w:ind w:firstLine="709"/>
        <w:jc w:val="both"/>
        <w:rPr>
          <w:sz w:val="28"/>
          <w:szCs w:val="28"/>
        </w:rPr>
      </w:pPr>
      <w:r w:rsidRPr="005C279E">
        <w:rPr>
          <w:sz w:val="28"/>
          <w:szCs w:val="28"/>
        </w:rPr>
        <w:t xml:space="preserve">Библиотечный фонд  укомплектовывается печатными и электронными изданиями основной, дополнительной, учебной и учебно-методической литературой по </w:t>
      </w:r>
      <w:r w:rsidR="00D10932">
        <w:rPr>
          <w:sz w:val="28"/>
          <w:szCs w:val="28"/>
        </w:rPr>
        <w:t>изобразительному искусству</w:t>
      </w:r>
      <w:r w:rsidRPr="005C279E">
        <w:rPr>
          <w:sz w:val="28"/>
          <w:szCs w:val="28"/>
        </w:rPr>
        <w:t>, а также альбомами по искусству. Кабинет должен быть оборудован  удобной мебелью, наглядными пособиями, интерактивной доской.</w:t>
      </w:r>
    </w:p>
    <w:p w:rsidR="00196747" w:rsidRPr="00196747" w:rsidRDefault="00196747" w:rsidP="00196747">
      <w:pPr>
        <w:ind w:firstLine="709"/>
        <w:jc w:val="both"/>
        <w:rPr>
          <w:sz w:val="16"/>
          <w:szCs w:val="16"/>
        </w:rPr>
      </w:pPr>
    </w:p>
    <w:p w:rsidR="008243AE" w:rsidRDefault="008243AE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 – ТЕМАТИЧЕСКИЙ ПЛАН</w:t>
      </w:r>
    </w:p>
    <w:p w:rsidR="008243AE" w:rsidRDefault="008243AE" w:rsidP="00196747">
      <w:pPr>
        <w:spacing w:line="276" w:lineRule="auto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год обучения</w:t>
      </w:r>
    </w:p>
    <w:tbl>
      <w:tblPr>
        <w:tblW w:w="10193" w:type="dxa"/>
        <w:tblInd w:w="-617" w:type="dxa"/>
        <w:tblLayout w:type="fixed"/>
        <w:tblLook w:val="0000" w:firstRow="0" w:lastRow="0" w:firstColumn="0" w:lastColumn="0" w:noHBand="0" w:noVBand="0"/>
      </w:tblPr>
      <w:tblGrid>
        <w:gridCol w:w="720"/>
        <w:gridCol w:w="3407"/>
        <w:gridCol w:w="993"/>
        <w:gridCol w:w="1701"/>
        <w:gridCol w:w="1701"/>
        <w:gridCol w:w="1671"/>
      </w:tblGrid>
      <w:tr w:rsidR="008243AE" w:rsidTr="00787FCB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№</w:t>
            </w:r>
          </w:p>
        </w:tc>
        <w:tc>
          <w:tcPr>
            <w:tcW w:w="3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Наименование раздела, темы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 xml:space="preserve">Вид </w:t>
            </w:r>
            <w:proofErr w:type="gramStart"/>
            <w:r>
              <w:t>учеб</w:t>
            </w:r>
            <w:r w:rsidR="00F71226">
              <w:t>-</w:t>
            </w:r>
            <w:proofErr w:type="spellStart"/>
            <w:r>
              <w:t>ного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заня</w:t>
            </w:r>
            <w:r w:rsidR="00787FCB">
              <w:t>-</w:t>
            </w:r>
            <w:r>
              <w:t>тия</w:t>
            </w:r>
            <w:proofErr w:type="spellEnd"/>
          </w:p>
        </w:tc>
        <w:tc>
          <w:tcPr>
            <w:tcW w:w="5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Общий объем времени в часах</w:t>
            </w:r>
          </w:p>
        </w:tc>
      </w:tr>
      <w:tr w:rsidR="008243AE" w:rsidTr="00787FCB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  <w:sz w:val="28"/>
              </w:rPr>
            </w:pPr>
          </w:p>
        </w:tc>
        <w:tc>
          <w:tcPr>
            <w:tcW w:w="3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787FCB" w:rsidRDefault="008243AE">
            <w:pPr>
              <w:snapToGrid w:val="0"/>
              <w:jc w:val="center"/>
              <w:rPr>
                <w:sz w:val="22"/>
                <w:szCs w:val="22"/>
              </w:rPr>
            </w:pPr>
            <w:r w:rsidRPr="00787FCB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787FCB" w:rsidRDefault="008243AE">
            <w:pPr>
              <w:snapToGrid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87FCB">
              <w:rPr>
                <w:sz w:val="22"/>
                <w:szCs w:val="22"/>
              </w:rPr>
              <w:t>Самостоятель</w:t>
            </w:r>
            <w:r w:rsidR="00787FCB">
              <w:rPr>
                <w:sz w:val="22"/>
                <w:szCs w:val="22"/>
              </w:rPr>
              <w:t>-</w:t>
            </w:r>
            <w:r w:rsidRPr="00787FCB">
              <w:rPr>
                <w:sz w:val="22"/>
                <w:szCs w:val="22"/>
              </w:rPr>
              <w:t>ная</w:t>
            </w:r>
            <w:proofErr w:type="spellEnd"/>
            <w:proofErr w:type="gramEnd"/>
            <w:r w:rsidRPr="00787FCB">
              <w:rPr>
                <w:sz w:val="22"/>
                <w:szCs w:val="22"/>
              </w:rPr>
              <w:t xml:space="preserve"> работа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Pr="00787FCB" w:rsidRDefault="008243AE">
            <w:pPr>
              <w:snapToGrid w:val="0"/>
              <w:jc w:val="center"/>
              <w:rPr>
                <w:sz w:val="22"/>
                <w:szCs w:val="22"/>
              </w:rPr>
            </w:pPr>
            <w:r w:rsidRPr="00787FCB">
              <w:rPr>
                <w:sz w:val="22"/>
                <w:szCs w:val="22"/>
              </w:rPr>
              <w:t>Аудиторные занятия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  <w:sz w:val="28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128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64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64</w:t>
            </w:r>
          </w:p>
        </w:tc>
      </w:tr>
      <w:tr w:rsidR="008243AE" w:rsidTr="00787FCB">
        <w:tc>
          <w:tcPr>
            <w:tcW w:w="101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1. </w:t>
            </w:r>
            <w:r>
              <w:rPr>
                <w:b/>
                <w:sz w:val="22"/>
                <w:szCs w:val="22"/>
              </w:rPr>
              <w:t>Раздел «ГРАФИКА»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1.1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2C6C3C" w:rsidP="00787FCB">
            <w:pPr>
              <w:snapToGrid w:val="0"/>
              <w:spacing w:line="276" w:lineRule="auto"/>
              <w:ind w:left="-108"/>
            </w:pPr>
            <w:r>
              <w:t>Многообразие линий в природе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1.2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2C6C3C">
            <w:pPr>
              <w:snapToGrid w:val="0"/>
              <w:ind w:left="-108"/>
            </w:pPr>
            <w:r>
              <w:t xml:space="preserve">Выразительные средства </w:t>
            </w:r>
            <w:r w:rsidR="002C6C3C">
              <w:t>композиции: точки, линии, пятна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1.3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ind w:left="-108"/>
            </w:pPr>
            <w:r>
              <w:t>Выразительные возможности цветных карандашей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1.4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2C6C3C" w:rsidP="00787FCB">
            <w:pPr>
              <w:snapToGrid w:val="0"/>
              <w:spacing w:line="276" w:lineRule="auto"/>
              <w:ind w:left="-108"/>
            </w:pPr>
            <w:r>
              <w:t>Техника работы пастелью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1.5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ind w:left="-108"/>
            </w:pPr>
            <w:r>
              <w:t>Орнамент. Виды ор</w:t>
            </w:r>
            <w:r w:rsidR="002C6C3C">
              <w:t>намента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</w:tr>
      <w:tr w:rsidR="008243AE" w:rsidTr="00787FCB">
        <w:trPr>
          <w:trHeight w:val="564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1.6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C6C3C" w:rsidRDefault="008243AE" w:rsidP="002C6C3C">
            <w:pPr>
              <w:snapToGrid w:val="0"/>
              <w:ind w:left="-108"/>
            </w:pPr>
            <w:r>
              <w:t>Орнамент.</w:t>
            </w:r>
            <w:r w:rsidR="002C6C3C">
              <w:t xml:space="preserve"> Декорирование конкретной формы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1.7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787FCB" w:rsidRDefault="002C6C3C" w:rsidP="00787FCB">
            <w:pPr>
              <w:snapToGrid w:val="0"/>
              <w:spacing w:line="276" w:lineRule="auto"/>
              <w:ind w:left="-108"/>
            </w:pPr>
            <w:proofErr w:type="spellStart"/>
            <w:r>
              <w:t>Кляксография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</w:tr>
      <w:tr w:rsidR="008243AE" w:rsidTr="00787FCB">
        <w:trPr>
          <w:trHeight w:val="599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lastRenderedPageBreak/>
              <w:t>1.8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C6C3C" w:rsidRDefault="008243AE" w:rsidP="002C6C3C">
            <w:pPr>
              <w:snapToGrid w:val="0"/>
              <w:ind w:left="-108"/>
            </w:pPr>
            <w:r>
              <w:t>Пуш</w:t>
            </w:r>
            <w:r w:rsidR="002C6C3C">
              <w:t>истые образы. Домашние животные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1.9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2C6C3C" w:rsidP="00787FCB">
            <w:pPr>
              <w:snapToGrid w:val="0"/>
              <w:spacing w:line="276" w:lineRule="auto"/>
              <w:ind w:left="-108"/>
            </w:pPr>
            <w:r>
              <w:t>Фактуры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1.10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C6C3C" w:rsidP="00787FCB">
            <w:pPr>
              <w:snapToGrid w:val="0"/>
              <w:spacing w:line="276" w:lineRule="auto"/>
              <w:ind w:left="-108"/>
            </w:pPr>
            <w:r>
              <w:t>Техника работы пастелью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</w:tr>
      <w:tr w:rsidR="008243AE" w:rsidTr="00787FCB">
        <w:trPr>
          <w:trHeight w:val="355"/>
        </w:trPr>
        <w:tc>
          <w:tcPr>
            <w:tcW w:w="101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Pr="00F71226" w:rsidRDefault="008243AE" w:rsidP="00F71226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 Раздел «ЦВЕТОВЕДЕНИЕ»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2.1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214509">
            <w:pPr>
              <w:snapToGrid w:val="0"/>
              <w:ind w:left="-108"/>
            </w:pPr>
            <w:r>
              <w:t>Вводное Творческое зада</w:t>
            </w:r>
            <w:r w:rsidR="00214509">
              <w:t>ние «Чем и как рисует художник»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ind w:left="-108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2.2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214509">
            <w:pPr>
              <w:snapToGrid w:val="0"/>
              <w:ind w:left="-108"/>
            </w:pPr>
            <w:r>
              <w:t>Цветовой спе</w:t>
            </w:r>
            <w:r w:rsidR="002C6C3C">
              <w:t>ктр. Основные и составные цвета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ind w:left="-108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2.3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C6C3C" w:rsidRDefault="002C6C3C" w:rsidP="00787FCB">
            <w:pPr>
              <w:snapToGrid w:val="0"/>
              <w:spacing w:line="276" w:lineRule="auto"/>
              <w:ind w:left="-108"/>
            </w:pPr>
            <w:r>
              <w:t>Цветовые растяжки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ind w:left="-108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2.4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C6C3C" w:rsidRDefault="002C6C3C" w:rsidP="00787FCB">
            <w:pPr>
              <w:snapToGrid w:val="0"/>
              <w:spacing w:line="276" w:lineRule="auto"/>
              <w:ind w:left="-108"/>
            </w:pPr>
            <w:r>
              <w:t>Теплые и холодные  цвета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ind w:left="-108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2.5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C6C3C" w:rsidRDefault="008243AE" w:rsidP="002C6C3C">
            <w:pPr>
              <w:snapToGrid w:val="0"/>
              <w:ind w:left="-108"/>
            </w:pPr>
            <w:r>
              <w:t>Техника работы акварелью «вливан</w:t>
            </w:r>
            <w:r w:rsidR="002C6C3C">
              <w:t>ие цвета в цвет»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2.6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C6C3C" w:rsidRDefault="008243AE" w:rsidP="002C6C3C">
            <w:pPr>
              <w:snapToGrid w:val="0"/>
            </w:pPr>
            <w:r>
              <w:t>Техн</w:t>
            </w:r>
            <w:r w:rsidR="002C6C3C">
              <w:t>ика работы акварелью «мазками»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2.7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C6C3C" w:rsidRDefault="008243AE" w:rsidP="002C6C3C">
            <w:pPr>
              <w:snapToGrid w:val="0"/>
            </w:pPr>
            <w:r>
              <w:t xml:space="preserve">Техника работы акварелью «по - </w:t>
            </w:r>
            <w:proofErr w:type="gramStart"/>
            <w:r>
              <w:t>сырому</w:t>
            </w:r>
            <w:proofErr w:type="gramEnd"/>
            <w:r>
              <w:t>» на мятой бумаге. Много</w:t>
            </w:r>
            <w:r w:rsidR="002C6C3C">
              <w:t>образие оттенков серого цвета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2.8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</w:pPr>
            <w:r>
              <w:t>Техника</w:t>
            </w:r>
            <w:r w:rsidR="00214509">
              <w:t xml:space="preserve"> работы акварелью «сухая кисть»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2.9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C6C3C" w:rsidRDefault="008243AE" w:rsidP="002C6C3C">
            <w:pPr>
              <w:snapToGrid w:val="0"/>
            </w:pPr>
            <w:r>
              <w:t>Техника работы гуашью. Выразительные особенн</w:t>
            </w:r>
            <w:r w:rsidR="002C6C3C">
              <w:t>ости белой краски и ее оттенков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2.10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214509">
            <w:pPr>
              <w:snapToGrid w:val="0"/>
            </w:pPr>
            <w:r>
              <w:t>Тво</w:t>
            </w:r>
            <w:r w:rsidR="00214509">
              <w:t>рческое задание «Портрет мамы».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2.11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2C6C3C" w:rsidP="00787FCB">
            <w:pPr>
              <w:snapToGrid w:val="0"/>
              <w:spacing w:line="276" w:lineRule="auto"/>
              <w:jc w:val="both"/>
            </w:pPr>
            <w:r>
              <w:t>Смешанная техника. 4 стихии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</w:tr>
    </w:tbl>
    <w:p w:rsidR="008243AE" w:rsidRDefault="008243AE" w:rsidP="00196747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год обучения</w:t>
      </w:r>
    </w:p>
    <w:tbl>
      <w:tblPr>
        <w:tblW w:w="10193" w:type="dxa"/>
        <w:tblInd w:w="-617" w:type="dxa"/>
        <w:tblLayout w:type="fixed"/>
        <w:tblLook w:val="0000" w:firstRow="0" w:lastRow="0" w:firstColumn="0" w:lastColumn="0" w:noHBand="0" w:noVBand="0"/>
      </w:tblPr>
      <w:tblGrid>
        <w:gridCol w:w="720"/>
        <w:gridCol w:w="3407"/>
        <w:gridCol w:w="993"/>
        <w:gridCol w:w="1701"/>
        <w:gridCol w:w="1701"/>
        <w:gridCol w:w="1671"/>
      </w:tblGrid>
      <w:tr w:rsidR="008243AE" w:rsidTr="00787FCB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№</w:t>
            </w:r>
          </w:p>
        </w:tc>
        <w:tc>
          <w:tcPr>
            <w:tcW w:w="3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Наименование раздела, темы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 xml:space="preserve">Вид </w:t>
            </w:r>
            <w:proofErr w:type="gramStart"/>
            <w:r>
              <w:t>учеб</w:t>
            </w:r>
            <w:r w:rsidR="00787FCB">
              <w:t>-</w:t>
            </w:r>
            <w:proofErr w:type="spellStart"/>
            <w:r>
              <w:t>ного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заня</w:t>
            </w:r>
            <w:r w:rsidR="00787FCB">
              <w:t>-</w:t>
            </w:r>
            <w:r>
              <w:t>тия</w:t>
            </w:r>
            <w:proofErr w:type="spellEnd"/>
          </w:p>
        </w:tc>
        <w:tc>
          <w:tcPr>
            <w:tcW w:w="5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Общий объем времени в часах</w:t>
            </w:r>
          </w:p>
        </w:tc>
      </w:tr>
      <w:tr w:rsidR="008243AE" w:rsidTr="00787FCB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  <w:sz w:val="28"/>
              </w:rPr>
            </w:pPr>
          </w:p>
        </w:tc>
        <w:tc>
          <w:tcPr>
            <w:tcW w:w="3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787FCB" w:rsidRDefault="008243AE">
            <w:pPr>
              <w:snapToGrid w:val="0"/>
              <w:jc w:val="center"/>
              <w:rPr>
                <w:sz w:val="22"/>
                <w:szCs w:val="22"/>
              </w:rPr>
            </w:pPr>
            <w:r w:rsidRPr="00787FCB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787FCB" w:rsidRDefault="008243AE">
            <w:pPr>
              <w:snapToGrid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87FCB">
              <w:rPr>
                <w:sz w:val="22"/>
                <w:szCs w:val="22"/>
              </w:rPr>
              <w:t>Самостоятель</w:t>
            </w:r>
            <w:r w:rsidR="00787FCB">
              <w:rPr>
                <w:sz w:val="22"/>
                <w:szCs w:val="22"/>
              </w:rPr>
              <w:t>-</w:t>
            </w:r>
            <w:r w:rsidRPr="00787FCB">
              <w:rPr>
                <w:sz w:val="22"/>
                <w:szCs w:val="22"/>
              </w:rPr>
              <w:t>ная</w:t>
            </w:r>
            <w:proofErr w:type="spellEnd"/>
            <w:proofErr w:type="gramEnd"/>
            <w:r w:rsidRPr="00787FCB">
              <w:rPr>
                <w:sz w:val="22"/>
                <w:szCs w:val="22"/>
              </w:rPr>
              <w:t xml:space="preserve"> работа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Pr="00787FCB" w:rsidRDefault="008243AE">
            <w:pPr>
              <w:snapToGrid w:val="0"/>
              <w:jc w:val="center"/>
              <w:rPr>
                <w:sz w:val="22"/>
                <w:szCs w:val="22"/>
              </w:rPr>
            </w:pPr>
            <w:r w:rsidRPr="00787FCB">
              <w:rPr>
                <w:sz w:val="22"/>
                <w:szCs w:val="22"/>
              </w:rPr>
              <w:t>Аудиторные занятия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  <w:sz w:val="28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132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66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66</w:t>
            </w:r>
          </w:p>
        </w:tc>
      </w:tr>
      <w:tr w:rsidR="008243AE" w:rsidTr="00787FCB">
        <w:tc>
          <w:tcPr>
            <w:tcW w:w="101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                                                                   1.  </w:t>
            </w:r>
            <w:r>
              <w:rPr>
                <w:b/>
                <w:sz w:val="22"/>
                <w:szCs w:val="22"/>
              </w:rPr>
              <w:t>Раздел «ГРАФИКА»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1.1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214509">
            <w:pPr>
              <w:snapToGrid w:val="0"/>
              <w:ind w:left="-108"/>
            </w:pPr>
            <w:r>
              <w:t>Противостояние линии. Характерные особеннос</w:t>
            </w:r>
            <w:r w:rsidR="00214509">
              <w:t>ти линий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1.2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</w:pPr>
            <w:r>
              <w:t>Работа с геометрическими формами. Применение тона.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1.3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214509">
            <w:pPr>
              <w:snapToGrid w:val="0"/>
            </w:pPr>
            <w:r>
              <w:t>Стилизация. Преобразование геометр</w:t>
            </w:r>
            <w:r w:rsidR="00214509">
              <w:t xml:space="preserve">изированной формы в </w:t>
            </w:r>
            <w:proofErr w:type="gramStart"/>
            <w:r w:rsidR="00214509">
              <w:t>пластичную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1.4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214509">
            <w:pPr>
              <w:snapToGrid w:val="0"/>
            </w:pPr>
            <w:r>
              <w:t>Абстракция. Преобразование пластичес</w:t>
            </w:r>
            <w:r w:rsidR="00214509">
              <w:t xml:space="preserve">кой формы в </w:t>
            </w:r>
            <w:proofErr w:type="gramStart"/>
            <w:r w:rsidR="00214509">
              <w:t>геометризированную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1.5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787FCB">
            <w:pPr>
              <w:snapToGrid w:val="0"/>
              <w:spacing w:line="276" w:lineRule="auto"/>
            </w:pPr>
            <w:r>
              <w:t>Текстура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</w:tr>
      <w:tr w:rsidR="008243AE" w:rsidTr="00787FCB">
        <w:trPr>
          <w:trHeight w:val="35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1.6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787FCB">
            <w:pPr>
              <w:snapToGrid w:val="0"/>
              <w:spacing w:line="276" w:lineRule="auto"/>
              <w:ind w:left="-108"/>
            </w:pPr>
            <w:r>
              <w:t>Ритм. Простой, усложненный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1.7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787FCB" w:rsidRDefault="008243AE" w:rsidP="00787FCB">
            <w:pPr>
              <w:tabs>
                <w:tab w:val="left" w:pos="0"/>
              </w:tabs>
              <w:snapToGrid w:val="0"/>
              <w:spacing w:line="276" w:lineRule="auto"/>
            </w:pPr>
            <w:r>
              <w:t>Симметрия. Пятно.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lastRenderedPageBreak/>
              <w:t>1.8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787FCB">
            <w:pPr>
              <w:snapToGrid w:val="0"/>
              <w:spacing w:line="276" w:lineRule="auto"/>
            </w:pPr>
            <w:r>
              <w:t>Асимметрия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1.9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787FCB">
            <w:pPr>
              <w:snapToGrid w:val="0"/>
              <w:spacing w:line="276" w:lineRule="auto"/>
            </w:pPr>
            <w:r>
              <w:t>Линия горизонта.</w:t>
            </w:r>
            <w:r>
              <w:rPr>
                <w:color w:val="FF0000"/>
              </w:rPr>
              <w:t xml:space="preserve"> </w:t>
            </w:r>
            <w:r w:rsidR="00214509">
              <w:t>Плановость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1.10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787FCB">
            <w:pPr>
              <w:snapToGrid w:val="0"/>
              <w:spacing w:line="276" w:lineRule="auto"/>
            </w:pPr>
            <w:r>
              <w:t>Техника работы фломастерами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ind w:left="-108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1.11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787FCB">
            <w:pPr>
              <w:snapToGrid w:val="0"/>
              <w:spacing w:line="276" w:lineRule="auto"/>
            </w:pPr>
            <w:r>
              <w:t>Буквица. «Веселая</w:t>
            </w:r>
            <w:r w:rsidR="00214509">
              <w:t xml:space="preserve"> азбука»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</w:tr>
      <w:tr w:rsidR="008243AE" w:rsidTr="00787FCB">
        <w:trPr>
          <w:trHeight w:val="288"/>
        </w:trPr>
        <w:tc>
          <w:tcPr>
            <w:tcW w:w="101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             2. Раздел «</w:t>
            </w:r>
            <w:r>
              <w:rPr>
                <w:b/>
                <w:caps/>
                <w:sz w:val="22"/>
                <w:szCs w:val="22"/>
              </w:rPr>
              <w:t>Цветоведение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2.1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214509">
            <w:pPr>
              <w:snapToGrid w:val="0"/>
            </w:pPr>
            <w:r>
              <w:t xml:space="preserve">Большой цветовой круг. Названия цветов большого цветового </w:t>
            </w:r>
            <w:r w:rsidR="00214509">
              <w:t>круга. «</w:t>
            </w:r>
            <w:proofErr w:type="spellStart"/>
            <w:r w:rsidR="00214509">
              <w:t>Теплохолодность</w:t>
            </w:r>
            <w:proofErr w:type="spellEnd"/>
            <w:r w:rsidR="00214509">
              <w:t>» цвета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2.2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214509">
            <w:pPr>
              <w:snapToGrid w:val="0"/>
            </w:pPr>
            <w:r>
              <w:t>Нюансы. Многообразие оттенков цвета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ind w:left="-108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2.3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214509">
            <w:pPr>
              <w:snapToGrid w:val="0"/>
            </w:pPr>
            <w:r>
              <w:t>Конт</w:t>
            </w:r>
            <w:r w:rsidR="00214509">
              <w:t>расты. Контрастные пары цветов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ind w:left="-108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2.4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226" w:rsidRDefault="008243AE" w:rsidP="00787FCB">
            <w:pPr>
              <w:snapToGrid w:val="0"/>
              <w:spacing w:line="276" w:lineRule="auto"/>
            </w:pPr>
            <w:r>
              <w:t>Цвет в тоне.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ind w:left="-108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2.5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</w:pPr>
            <w:r>
              <w:t>Ахроматические цвета.</w:t>
            </w:r>
          </w:p>
          <w:p w:rsidR="008243AE" w:rsidRPr="00214509" w:rsidRDefault="00214509">
            <w:r>
              <w:t>Творческое задание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ind w:left="-108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2.6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214509">
            <w:pPr>
              <w:snapToGrid w:val="0"/>
            </w:pPr>
            <w:r>
              <w:t>Локальный цвет и его оттенки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ind w:left="-108"/>
              <w:jc w:val="center"/>
            </w:pPr>
            <w:r>
              <w:t>2</w:t>
            </w:r>
          </w:p>
        </w:tc>
      </w:tr>
      <w:tr w:rsidR="008243AE" w:rsidTr="00787FCB">
        <w:trPr>
          <w:trHeight w:val="344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2.7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214509">
            <w:pPr>
              <w:snapToGrid w:val="0"/>
            </w:pPr>
            <w:r>
              <w:t>Плановость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ind w:left="-108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2.8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214509">
            <w:pPr>
              <w:snapToGrid w:val="0"/>
            </w:pPr>
            <w:r>
              <w:t>Выделение композиционного центра посред</w:t>
            </w:r>
            <w:r w:rsidR="00214509">
              <w:t>ством цвета. Доминанта, акцент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ind w:left="-108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2.9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226" w:rsidRPr="00F71226" w:rsidRDefault="008243AE" w:rsidP="00F71226">
            <w:pPr>
              <w:snapToGrid w:val="0"/>
            </w:pPr>
            <w:r>
              <w:t>Условный объем. Освещенность предметов.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ind w:left="-108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2.10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226" w:rsidRPr="00214509" w:rsidRDefault="008243AE" w:rsidP="00214509">
            <w:pPr>
              <w:snapToGrid w:val="0"/>
            </w:pPr>
            <w:r>
              <w:t>Изучение нет</w:t>
            </w:r>
            <w:r w:rsidR="00214509">
              <w:t>радиционных живописных приемов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ind w:left="-108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2.11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226" w:rsidRPr="00214509" w:rsidRDefault="00214509" w:rsidP="00787FCB">
            <w:pPr>
              <w:snapToGrid w:val="0"/>
              <w:spacing w:line="276" w:lineRule="auto"/>
            </w:pPr>
            <w:r>
              <w:t>Творческая композиция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ind w:left="-108"/>
              <w:jc w:val="center"/>
            </w:pPr>
            <w:r>
              <w:t>4</w:t>
            </w:r>
          </w:p>
        </w:tc>
      </w:tr>
    </w:tbl>
    <w:p w:rsidR="008243AE" w:rsidRDefault="008243AE" w:rsidP="00196747">
      <w:pPr>
        <w:spacing w:line="276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  год обучения</w:t>
      </w:r>
    </w:p>
    <w:tbl>
      <w:tblPr>
        <w:tblW w:w="10193" w:type="dxa"/>
        <w:tblInd w:w="-617" w:type="dxa"/>
        <w:tblLayout w:type="fixed"/>
        <w:tblLook w:val="0000" w:firstRow="0" w:lastRow="0" w:firstColumn="0" w:lastColumn="0" w:noHBand="0" w:noVBand="0"/>
      </w:tblPr>
      <w:tblGrid>
        <w:gridCol w:w="720"/>
        <w:gridCol w:w="3407"/>
        <w:gridCol w:w="993"/>
        <w:gridCol w:w="1701"/>
        <w:gridCol w:w="1701"/>
        <w:gridCol w:w="1671"/>
      </w:tblGrid>
      <w:tr w:rsidR="008243AE" w:rsidTr="00787FCB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№</w:t>
            </w:r>
          </w:p>
        </w:tc>
        <w:tc>
          <w:tcPr>
            <w:tcW w:w="3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Наименование раздела, темы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 xml:space="preserve">Вид </w:t>
            </w:r>
            <w:proofErr w:type="gramStart"/>
            <w:r>
              <w:t>учеб</w:t>
            </w:r>
            <w:r w:rsidR="00F71226">
              <w:t>-</w:t>
            </w:r>
            <w:proofErr w:type="spellStart"/>
            <w:r>
              <w:t>ного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заня</w:t>
            </w:r>
            <w:r w:rsidR="00787FCB">
              <w:t>-</w:t>
            </w:r>
            <w:r>
              <w:t>тия</w:t>
            </w:r>
            <w:proofErr w:type="spellEnd"/>
          </w:p>
        </w:tc>
        <w:tc>
          <w:tcPr>
            <w:tcW w:w="5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Общий объем времени в часах</w:t>
            </w:r>
          </w:p>
        </w:tc>
      </w:tr>
      <w:tr w:rsidR="008243AE" w:rsidTr="00787FCB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  <w:sz w:val="28"/>
              </w:rPr>
            </w:pPr>
          </w:p>
        </w:tc>
        <w:tc>
          <w:tcPr>
            <w:tcW w:w="3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787FCB" w:rsidRDefault="008243AE" w:rsidP="00787FCB">
            <w:pPr>
              <w:snapToGrid w:val="0"/>
              <w:jc w:val="center"/>
              <w:rPr>
                <w:sz w:val="22"/>
                <w:szCs w:val="22"/>
              </w:rPr>
            </w:pPr>
            <w:r w:rsidRPr="00787FCB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787FCB" w:rsidRDefault="008243AE" w:rsidP="00787FCB">
            <w:pPr>
              <w:snapToGrid w:val="0"/>
              <w:jc w:val="center"/>
              <w:rPr>
                <w:sz w:val="22"/>
                <w:szCs w:val="22"/>
              </w:rPr>
            </w:pPr>
            <w:r w:rsidRPr="00787FCB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Pr="00787FCB" w:rsidRDefault="008243AE" w:rsidP="00787FCB">
            <w:pPr>
              <w:snapToGrid w:val="0"/>
              <w:jc w:val="center"/>
              <w:rPr>
                <w:sz w:val="22"/>
                <w:szCs w:val="22"/>
              </w:rPr>
            </w:pPr>
            <w:r w:rsidRPr="00787FCB">
              <w:rPr>
                <w:sz w:val="22"/>
                <w:szCs w:val="22"/>
              </w:rPr>
              <w:t>Аудиторные занятия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  <w:sz w:val="28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132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66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66</w:t>
            </w:r>
          </w:p>
        </w:tc>
      </w:tr>
      <w:tr w:rsidR="008243AE" w:rsidTr="00787FCB">
        <w:tc>
          <w:tcPr>
            <w:tcW w:w="101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 Раздел «ГРАФИКА»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1.1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787FCB">
            <w:pPr>
              <w:snapToGrid w:val="0"/>
              <w:spacing w:line="276" w:lineRule="auto"/>
              <w:ind w:left="-108"/>
            </w:pPr>
            <w:r>
              <w:t>Равновесие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1.2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787FCB">
            <w:pPr>
              <w:snapToGrid w:val="0"/>
              <w:spacing w:line="276" w:lineRule="auto"/>
              <w:ind w:left="-108"/>
            </w:pPr>
            <w:r>
              <w:t>Статика. Динамика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1.3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787FCB">
            <w:pPr>
              <w:snapToGrid w:val="0"/>
              <w:spacing w:line="276" w:lineRule="auto"/>
              <w:ind w:left="-108"/>
            </w:pPr>
            <w:r>
              <w:t>С</w:t>
            </w:r>
            <w:r w:rsidR="00214509">
              <w:t>илуэт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1.4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</w:pPr>
            <w:r>
              <w:t>Шахматн</w:t>
            </w:r>
            <w:r w:rsidR="00214509">
              <w:t>ый прием в декоративной графике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1.5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214509" w:rsidP="00787FCB">
            <w:pPr>
              <w:snapToGrid w:val="0"/>
              <w:spacing w:line="276" w:lineRule="auto"/>
            </w:pPr>
            <w:r>
              <w:t>Перспектива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</w:tr>
      <w:tr w:rsidR="008243AE" w:rsidTr="00787FCB">
        <w:trPr>
          <w:trHeight w:val="33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1.6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787FCB">
            <w:pPr>
              <w:snapToGrid w:val="0"/>
              <w:spacing w:line="276" w:lineRule="auto"/>
            </w:pPr>
            <w:r>
              <w:t>Пластика животных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1.7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214509">
            <w:pPr>
              <w:snapToGrid w:val="0"/>
            </w:pPr>
            <w:r>
              <w:t>Работа флома</w:t>
            </w:r>
            <w:r w:rsidR="00214509">
              <w:t>стерами (цветными карандашами)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1.8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787FCB">
            <w:pPr>
              <w:snapToGrid w:val="0"/>
              <w:spacing w:line="276" w:lineRule="auto"/>
              <w:ind w:left="-108"/>
            </w:pPr>
            <w:r>
              <w:t>Пластика человека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1.9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</w:pPr>
            <w:r>
              <w:t>Графическая к</w:t>
            </w:r>
            <w:r w:rsidR="00214509">
              <w:t>омпозиция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101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 Раздел «</w:t>
            </w:r>
            <w:r>
              <w:rPr>
                <w:b/>
                <w:caps/>
                <w:sz w:val="22"/>
                <w:szCs w:val="22"/>
              </w:rPr>
              <w:t>Цветоведение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2.1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787FCB">
            <w:pPr>
              <w:snapToGrid w:val="0"/>
              <w:spacing w:line="276" w:lineRule="auto"/>
            </w:pPr>
            <w:r>
              <w:t>Локальный цвет и его оттенки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2.2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214509">
            <w:pPr>
              <w:snapToGrid w:val="0"/>
            </w:pPr>
            <w:r>
              <w:t>Тональные контрасты. Темное</w:t>
            </w:r>
            <w:r w:rsidR="00214509">
              <w:t xml:space="preserve"> на светлом, светлое на темном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ind w:left="-108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lastRenderedPageBreak/>
              <w:t>2.3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214509">
            <w:pPr>
              <w:snapToGrid w:val="0"/>
            </w:pPr>
            <w:r>
              <w:t>Колорит. Нюан</w:t>
            </w:r>
            <w:r w:rsidR="00214509">
              <w:t>сные  или контрастные гармонии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ind w:left="-108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2.4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214509">
            <w:pPr>
              <w:snapToGrid w:val="0"/>
            </w:pPr>
            <w:r>
              <w:t>Цветовые гармон</w:t>
            </w:r>
            <w:r w:rsidR="00214509">
              <w:t>ии в пределах 2-3 цветов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ind w:left="-108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2.5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787FCB">
            <w:pPr>
              <w:snapToGrid w:val="0"/>
              <w:spacing w:line="276" w:lineRule="auto"/>
            </w:pPr>
            <w:r>
              <w:t>Смешанная техника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ind w:left="-108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2.6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214509" w:rsidP="00787FCB">
            <w:pPr>
              <w:snapToGrid w:val="0"/>
              <w:spacing w:line="276" w:lineRule="auto"/>
            </w:pPr>
            <w:r>
              <w:t>Цвет в музыке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ind w:left="-108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2.7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787FCB">
            <w:pPr>
              <w:snapToGrid w:val="0"/>
              <w:spacing w:line="276" w:lineRule="auto"/>
              <w:ind w:left="-108"/>
            </w:pPr>
            <w:r>
              <w:t xml:space="preserve">  Психология цвета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ind w:left="-108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2.8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787FCB">
            <w:pPr>
              <w:snapToGrid w:val="0"/>
              <w:spacing w:line="276" w:lineRule="auto"/>
            </w:pPr>
            <w:r>
              <w:t>Тематическая композиция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ind w:left="-108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2.9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787FCB">
            <w:pPr>
              <w:snapToGrid w:val="0"/>
              <w:spacing w:line="276" w:lineRule="auto"/>
            </w:pPr>
            <w:r>
              <w:t>Тематическая композиция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ind w:left="-108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2.10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787FCB">
            <w:pPr>
              <w:snapToGrid w:val="0"/>
              <w:spacing w:line="276" w:lineRule="auto"/>
            </w:pPr>
            <w:r>
              <w:t>Тематическая композици</w:t>
            </w:r>
            <w:r w:rsidR="00214509">
              <w:t>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ind w:left="-108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2.11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787FCB">
            <w:pPr>
              <w:snapToGrid w:val="0"/>
              <w:spacing w:line="276" w:lineRule="auto"/>
            </w:pPr>
            <w:r>
              <w:t>Тематическая композиция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ind w:left="-108"/>
              <w:jc w:val="center"/>
            </w:pPr>
            <w:r>
              <w:t>4</w:t>
            </w:r>
          </w:p>
        </w:tc>
      </w:tr>
    </w:tbl>
    <w:p w:rsidR="008243AE" w:rsidRDefault="008243AE">
      <w:pPr>
        <w:pStyle w:val="c0c4c50"/>
        <w:shd w:val="clear" w:color="auto" w:fill="FFFFFF"/>
        <w:spacing w:before="0" w:after="0"/>
        <w:jc w:val="both"/>
      </w:pPr>
    </w:p>
    <w:p w:rsidR="008E73D2" w:rsidRDefault="008E73D2">
      <w:pPr>
        <w:pStyle w:val="c0c4c50"/>
        <w:shd w:val="clear" w:color="auto" w:fill="FFFFFF"/>
        <w:spacing w:before="0" w:after="0"/>
        <w:ind w:firstLine="709"/>
        <w:jc w:val="both"/>
      </w:pPr>
    </w:p>
    <w:p w:rsidR="008243AE" w:rsidRDefault="008243AE">
      <w:pPr>
        <w:numPr>
          <w:ilvl w:val="0"/>
          <w:numId w:val="7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УЧЕБНОГО ПРЕДМЕТА</w:t>
      </w:r>
    </w:p>
    <w:p w:rsidR="008243AE" w:rsidRPr="00196747" w:rsidRDefault="008243AE">
      <w:pPr>
        <w:pStyle w:val="c0c4c50"/>
        <w:shd w:val="clear" w:color="auto" w:fill="FFFFFF"/>
        <w:tabs>
          <w:tab w:val="left" w:pos="0"/>
        </w:tabs>
        <w:spacing w:before="0" w:after="0"/>
        <w:ind w:firstLine="720"/>
        <w:jc w:val="both"/>
        <w:rPr>
          <w:sz w:val="16"/>
          <w:szCs w:val="16"/>
        </w:rPr>
      </w:pPr>
    </w:p>
    <w:p w:rsidR="008243AE" w:rsidRDefault="008243AE">
      <w:pPr>
        <w:pStyle w:val="c0c4c50"/>
        <w:shd w:val="clear" w:color="auto" w:fill="FFFFFF"/>
        <w:tabs>
          <w:tab w:val="left" w:pos="0"/>
        </w:tabs>
        <w:spacing w:before="0" w:after="0" w:line="360" w:lineRule="auto"/>
        <w:ind w:firstLine="720"/>
        <w:jc w:val="both"/>
        <w:rPr>
          <w:rStyle w:val="c5c1c19"/>
          <w:sz w:val="28"/>
          <w:szCs w:val="28"/>
        </w:rPr>
      </w:pPr>
      <w:r>
        <w:rPr>
          <w:rStyle w:val="c5c1c19"/>
          <w:sz w:val="28"/>
          <w:szCs w:val="28"/>
        </w:rPr>
        <w:t xml:space="preserve">Предмет «Основы изобразительной грамоты и рисование» занимает особое место в системе обучения детей художественному творчеству. Этот предмет является базовой составляющей для последующего изучения предметов в области изобразительного искусства. </w:t>
      </w:r>
    </w:p>
    <w:p w:rsidR="008243AE" w:rsidRDefault="008243AE">
      <w:pPr>
        <w:pStyle w:val="c0c4c50"/>
        <w:shd w:val="clear" w:color="auto" w:fill="FFFFFF"/>
        <w:tabs>
          <w:tab w:val="left" w:pos="0"/>
        </w:tabs>
        <w:spacing w:before="0" w:after="0" w:line="360" w:lineRule="auto"/>
        <w:ind w:firstLine="720"/>
        <w:jc w:val="both"/>
        <w:rPr>
          <w:rStyle w:val="c5c1"/>
          <w:sz w:val="28"/>
          <w:szCs w:val="28"/>
        </w:rPr>
      </w:pPr>
      <w:r>
        <w:rPr>
          <w:rStyle w:val="c5c1c19"/>
          <w:sz w:val="28"/>
          <w:szCs w:val="28"/>
        </w:rPr>
        <w:t xml:space="preserve">Программа для данного возраста ориентирована на </w:t>
      </w:r>
      <w:r>
        <w:rPr>
          <w:rStyle w:val="c5c1"/>
          <w:sz w:val="28"/>
          <w:szCs w:val="28"/>
        </w:rPr>
        <w:t>знакомство с различными видами изобразительного искусства. Большая часть заданий призвана развивать образное мышление и воображение ребенка, внимание, наблюдательность, зрительную память.</w:t>
      </w:r>
    </w:p>
    <w:p w:rsidR="008243AE" w:rsidRDefault="008243AE" w:rsidP="00196747">
      <w:pPr>
        <w:tabs>
          <w:tab w:val="left" w:pos="0"/>
        </w:tabs>
        <w:ind w:firstLine="720"/>
        <w:jc w:val="both"/>
        <w:rPr>
          <w:sz w:val="16"/>
          <w:szCs w:val="16"/>
        </w:rPr>
      </w:pPr>
    </w:p>
    <w:p w:rsidR="00DB59C9" w:rsidRPr="00196747" w:rsidRDefault="00DB59C9" w:rsidP="00196747">
      <w:pPr>
        <w:tabs>
          <w:tab w:val="left" w:pos="0"/>
        </w:tabs>
        <w:ind w:firstLine="720"/>
        <w:jc w:val="both"/>
        <w:rPr>
          <w:sz w:val="16"/>
          <w:szCs w:val="16"/>
        </w:rPr>
      </w:pPr>
    </w:p>
    <w:p w:rsidR="008243AE" w:rsidRDefault="00A951FC" w:rsidP="00A951FC">
      <w:pPr>
        <w:shd w:val="clear" w:color="auto" w:fill="FFFFFF"/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>СОД</w:t>
      </w:r>
      <w:r w:rsidR="00214509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Р</w:t>
      </w:r>
      <w:r w:rsidR="00214509">
        <w:rPr>
          <w:b/>
          <w:sz w:val="28"/>
          <w:szCs w:val="28"/>
        </w:rPr>
        <w:t xml:space="preserve">ЖАНИЕ РАЗДЕЛОВ И ТЕМ. </w:t>
      </w:r>
      <w:r w:rsidR="008243AE">
        <w:rPr>
          <w:b/>
          <w:sz w:val="28"/>
          <w:szCs w:val="28"/>
        </w:rPr>
        <w:t>ГОДОВЫЕ ТРЕБОВАНИЯ</w:t>
      </w:r>
    </w:p>
    <w:p w:rsidR="008243AE" w:rsidRDefault="008243AE">
      <w:pPr>
        <w:shd w:val="clear" w:color="auto" w:fill="FFFFFF"/>
        <w:jc w:val="center"/>
        <w:rPr>
          <w:b/>
          <w:sz w:val="28"/>
          <w:szCs w:val="28"/>
        </w:rPr>
      </w:pPr>
    </w:p>
    <w:p w:rsidR="008243AE" w:rsidRDefault="008243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ПЕРВЫЙ ГОД ОБУЧЕНИЯ</w:t>
      </w:r>
    </w:p>
    <w:p w:rsidR="008243AE" w:rsidRDefault="008243AE">
      <w:pPr>
        <w:numPr>
          <w:ilvl w:val="0"/>
          <w:numId w:val="5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«ГРАФИКА»</w:t>
      </w:r>
    </w:p>
    <w:p w:rsidR="008243AE" w:rsidRPr="00196747" w:rsidRDefault="008243AE">
      <w:pPr>
        <w:jc w:val="center"/>
        <w:rPr>
          <w:b/>
          <w:sz w:val="16"/>
          <w:szCs w:val="16"/>
        </w:rPr>
      </w:pP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1.1 Тема: Многообразие линий в природе. </w:t>
      </w:r>
      <w:r>
        <w:rPr>
          <w:sz w:val="28"/>
          <w:szCs w:val="28"/>
        </w:rPr>
        <w:t>Знакомство с пластическим разнообразием линий. Понятие «живая линия». Освоение графического языка. Выполнение зарисовок (например, скалы, горы, водопад, банка с льющимся вареньем). Использование формата ½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 (белый и</w:t>
      </w:r>
      <w:r w:rsidR="00214509">
        <w:rPr>
          <w:sz w:val="28"/>
          <w:szCs w:val="28"/>
        </w:rPr>
        <w:t>ли тонированный), черного (серого, коричневого</w:t>
      </w:r>
      <w:r>
        <w:rPr>
          <w:sz w:val="28"/>
          <w:szCs w:val="28"/>
        </w:rPr>
        <w:t>) фломастера или гелиевых ручек.</w:t>
      </w:r>
    </w:p>
    <w:p w:rsidR="008243AE" w:rsidRPr="00214509" w:rsidRDefault="008243AE" w:rsidP="0021450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 w:rsidR="00214509">
        <w:rPr>
          <w:sz w:val="28"/>
          <w:szCs w:val="28"/>
        </w:rPr>
        <w:t>выполнить 3 - 4 упражнения</w:t>
      </w:r>
      <w:r>
        <w:rPr>
          <w:sz w:val="28"/>
          <w:szCs w:val="28"/>
        </w:rPr>
        <w:t xml:space="preserve"> на характер линий: волнистая, ломаная</w:t>
      </w:r>
      <w:r w:rsidR="00214509">
        <w:rPr>
          <w:sz w:val="28"/>
          <w:szCs w:val="28"/>
        </w:rPr>
        <w:t>, прямая, спиралевидная  и т.д.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1.2 Тема: Выразительные средства композиции: точки, линии, пятна</w:t>
      </w:r>
      <w:r>
        <w:rPr>
          <w:sz w:val="28"/>
          <w:szCs w:val="28"/>
        </w:rPr>
        <w:t xml:space="preserve">. Знакомство с выразительными средствами графической композиции. Выполнение зарисовок (например, следы на снегу, следы птиц, людей, лыжников и т.д.). 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че</w:t>
      </w:r>
      <w:r w:rsidR="00214509">
        <w:rPr>
          <w:sz w:val="28"/>
          <w:szCs w:val="28"/>
        </w:rPr>
        <w:t>рного фломастера, гелиевой ручки</w:t>
      </w:r>
      <w:r>
        <w:rPr>
          <w:sz w:val="28"/>
          <w:szCs w:val="28"/>
        </w:rPr>
        <w:t>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Самостоятельная работа:</w:t>
      </w:r>
      <w:r>
        <w:t xml:space="preserve"> </w:t>
      </w:r>
      <w:r>
        <w:rPr>
          <w:sz w:val="28"/>
          <w:szCs w:val="28"/>
        </w:rPr>
        <w:t>заполнение формы шаблона - рыбка (линия), гриб (точка), ваза (пятно).</w:t>
      </w:r>
      <w:proofErr w:type="gramEnd"/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1.3 Тема: Выразительные возможности цветных карандашей.</w:t>
      </w:r>
      <w:r>
        <w:rPr>
          <w:sz w:val="28"/>
          <w:szCs w:val="28"/>
        </w:rPr>
        <w:t xml:space="preserve"> Знакомство с цветными карандашами. Работа штрихом, пятном. Знакомство с цветовыми пер</w:t>
      </w:r>
      <w:r w:rsidR="00214509">
        <w:rPr>
          <w:sz w:val="28"/>
          <w:szCs w:val="28"/>
        </w:rPr>
        <w:t>еходами. Выполнение рисунка по</w:t>
      </w:r>
      <w:r>
        <w:rPr>
          <w:sz w:val="28"/>
          <w:szCs w:val="28"/>
        </w:rPr>
        <w:t xml:space="preserve"> шаблону (например</w:t>
      </w:r>
      <w:r w:rsidR="00214509">
        <w:rPr>
          <w:sz w:val="28"/>
          <w:szCs w:val="28"/>
        </w:rPr>
        <w:t>,</w:t>
      </w:r>
      <w:r>
        <w:rPr>
          <w:sz w:val="28"/>
          <w:szCs w:val="28"/>
        </w:rPr>
        <w:t xml:space="preserve"> праздничные воздушные шары, праздничный торт, </w:t>
      </w:r>
      <w:r w:rsidR="00214509">
        <w:rPr>
          <w:sz w:val="28"/>
          <w:szCs w:val="28"/>
        </w:rPr>
        <w:t>осенние листья). Использование ф</w:t>
      </w:r>
      <w:r>
        <w:rPr>
          <w:sz w:val="28"/>
          <w:szCs w:val="28"/>
        </w:rPr>
        <w:t>ормата ½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цветных карандашей.</w:t>
      </w:r>
    </w:p>
    <w:p w:rsidR="008243AE" w:rsidRDefault="008243AE" w:rsidP="00214509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 плавных цветовых</w:t>
      </w:r>
      <w:r w:rsidR="00214509">
        <w:rPr>
          <w:sz w:val="28"/>
          <w:szCs w:val="28"/>
        </w:rPr>
        <w:t xml:space="preserve"> переходов (цветовые растяжки).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1.4.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Техника работы пастелью.</w:t>
      </w:r>
      <w:r>
        <w:rPr>
          <w:sz w:val="28"/>
          <w:szCs w:val="28"/>
        </w:rPr>
        <w:t xml:space="preserve"> Освоение навыков рисования пастелью, изучение технологических особенностей работы (растушевка, штриховка, затирка). Выполнение эскизов (например, гриб, цветок, ёжик, рыбка). Использование пастельной бумаги (формат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), пастели, фиксажа.</w:t>
      </w:r>
    </w:p>
    <w:p w:rsidR="008243AE" w:rsidRPr="00214509" w:rsidRDefault="008243AE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 w:rsidR="00214509">
        <w:rPr>
          <w:sz w:val="28"/>
          <w:szCs w:val="28"/>
        </w:rPr>
        <w:t>посещение действующих выставок работ художников.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1.5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Орнамент. Виды орнамента. </w:t>
      </w:r>
      <w:r>
        <w:rPr>
          <w:sz w:val="28"/>
          <w:szCs w:val="28"/>
        </w:rPr>
        <w:t>Знакомство с классификацией орнамента. Роль орнамента в жизни людей. Выполнение эскизов «Лоскутное одеяло», сал</w:t>
      </w:r>
      <w:r w:rsidR="003B1DD9">
        <w:rPr>
          <w:sz w:val="28"/>
          <w:szCs w:val="28"/>
        </w:rPr>
        <w:t>фетка, скатерть. Использование ф</w:t>
      </w:r>
      <w:r>
        <w:rPr>
          <w:sz w:val="28"/>
          <w:szCs w:val="28"/>
        </w:rPr>
        <w:t>ормата  ½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фломастеров или гелиевых ручек.</w:t>
      </w:r>
    </w:p>
    <w:p w:rsidR="008243AE" w:rsidRPr="003B1DD9" w:rsidRDefault="008243AE" w:rsidP="003B1DD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t xml:space="preserve"> </w:t>
      </w:r>
      <w:r>
        <w:rPr>
          <w:sz w:val="28"/>
          <w:szCs w:val="28"/>
        </w:rPr>
        <w:t>создание орнаментов из  геометрических элементов (круг, ква</w:t>
      </w:r>
      <w:r w:rsidR="003B1DD9">
        <w:rPr>
          <w:sz w:val="28"/>
          <w:szCs w:val="28"/>
        </w:rPr>
        <w:t>драт, ромб, треугольник и др.).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1.6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Орнамент. Декорирование конкретной формы. </w:t>
      </w:r>
      <w:r>
        <w:rPr>
          <w:sz w:val="28"/>
          <w:szCs w:val="28"/>
        </w:rPr>
        <w:t>Дать понятие о композиционном ритме. Знакомство с правилами построения простого ленточного орнамента. Выполнение эскиза орнамента шапочки, варежек, перчаток. Использование акварели, фломастеров, формат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.</w:t>
      </w:r>
    </w:p>
    <w:p w:rsidR="008243AE" w:rsidRPr="003B1DD9" w:rsidRDefault="008243AE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 простых геометрич</w:t>
      </w:r>
      <w:r w:rsidR="003B1DD9">
        <w:rPr>
          <w:sz w:val="28"/>
          <w:szCs w:val="28"/>
        </w:rPr>
        <w:t>еских, растительных орнаментов.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1.7 Тема:</w:t>
      </w:r>
      <w:r>
        <w:rPr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Кляксография</w:t>
      </w:r>
      <w:proofErr w:type="spellEnd"/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Знакомство с понятием образность. Создать пятно (кляксу) из ограниченной палитры акварели (туши) и постараться увидеть в нем образ и дорисовать его.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эскизов (например, «Космический зоопарк», несуществующее животное, посуда, обувь). Использование формата ½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акварели, туши, белой гуаши, гелиевых ручек.</w:t>
      </w:r>
    </w:p>
    <w:p w:rsidR="008243AE" w:rsidRPr="003B1DD9" w:rsidRDefault="008243AE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закрепление материала посредствам </w:t>
      </w:r>
      <w:proofErr w:type="spellStart"/>
      <w:r>
        <w:rPr>
          <w:sz w:val="28"/>
          <w:szCs w:val="28"/>
        </w:rPr>
        <w:t>дорисовывания</w:t>
      </w:r>
      <w:proofErr w:type="spellEnd"/>
      <w:r>
        <w:rPr>
          <w:sz w:val="28"/>
          <w:szCs w:val="28"/>
        </w:rPr>
        <w:t xml:space="preserve"> пятен (связь формы пятн</w:t>
      </w:r>
      <w:r w:rsidR="003B1DD9">
        <w:rPr>
          <w:sz w:val="28"/>
          <w:szCs w:val="28"/>
        </w:rPr>
        <w:t>а с образом).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1.8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Пушистые образы. Домашние животные. </w:t>
      </w:r>
      <w:r>
        <w:rPr>
          <w:sz w:val="28"/>
          <w:szCs w:val="28"/>
        </w:rPr>
        <w:t>Продолжать обучать основным приемам техники «</w:t>
      </w:r>
      <w:proofErr w:type="spellStart"/>
      <w:r>
        <w:rPr>
          <w:sz w:val="28"/>
          <w:szCs w:val="28"/>
        </w:rPr>
        <w:t>по-сырому</w:t>
      </w:r>
      <w:proofErr w:type="spellEnd"/>
      <w:r>
        <w:rPr>
          <w:sz w:val="28"/>
          <w:szCs w:val="28"/>
        </w:rPr>
        <w:t>», применение новой техники в творческих работах. Выполнение этюдов (например, этюды кошек или собак).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формат</w:t>
      </w:r>
      <w:r w:rsidR="003B1DD9">
        <w:rPr>
          <w:sz w:val="28"/>
          <w:szCs w:val="28"/>
        </w:rPr>
        <w:t>а</w:t>
      </w:r>
      <w:r>
        <w:rPr>
          <w:sz w:val="28"/>
          <w:szCs w:val="28"/>
        </w:rPr>
        <w:t xml:space="preserve">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туши или черной акварели, гелиевых ручек.</w:t>
      </w:r>
    </w:p>
    <w:p w:rsidR="008243AE" w:rsidRPr="003B1DD9" w:rsidRDefault="008243AE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знакомство с </w:t>
      </w:r>
      <w:r w:rsidR="003B1DD9">
        <w:rPr>
          <w:sz w:val="28"/>
          <w:szCs w:val="28"/>
        </w:rPr>
        <w:t>работами художников-иллюстраторов детских книг.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1.9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Фактуры.</w:t>
      </w:r>
      <w:r>
        <w:rPr>
          <w:sz w:val="28"/>
          <w:szCs w:val="28"/>
        </w:rPr>
        <w:t xml:space="preserve"> Знакомство с материальностью окружающего мира средствами графики. Выполнение упражнений - зарисовок с натуры (мох, ракушки, камушки и др.) и творческих заданий (например, пенек с грибами, морские камушки с водорослями). Использование формат</w:t>
      </w:r>
      <w:r w:rsidR="003B1DD9">
        <w:rPr>
          <w:sz w:val="28"/>
          <w:szCs w:val="28"/>
        </w:rPr>
        <w:t>а</w:t>
      </w:r>
      <w:r>
        <w:rPr>
          <w:sz w:val="28"/>
          <w:szCs w:val="28"/>
        </w:rPr>
        <w:t xml:space="preserve"> 1/2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черного фломастера, гелиевых ручек.</w:t>
      </w:r>
    </w:p>
    <w:p w:rsidR="008243AE" w:rsidRPr="003B1DD9" w:rsidRDefault="008243AE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t xml:space="preserve"> </w:t>
      </w:r>
      <w:r>
        <w:rPr>
          <w:sz w:val="28"/>
          <w:szCs w:val="28"/>
        </w:rPr>
        <w:t>изображен</w:t>
      </w:r>
      <w:r w:rsidR="003B1DD9">
        <w:rPr>
          <w:sz w:val="28"/>
          <w:szCs w:val="28"/>
        </w:rPr>
        <w:t>ие моха, камней, коры деревьев.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1.10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Техника работы пастелью. </w:t>
      </w:r>
      <w:r>
        <w:rPr>
          <w:sz w:val="28"/>
          <w:szCs w:val="28"/>
        </w:rPr>
        <w:t xml:space="preserve">Использование различных фактур (кожа, мех, перья, чешуя).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 зарисовок с натуры (мех, перья, кожа, чешуя и др.) и творческих заданий (например, животные севера или юга, мама и дитя). Использование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пастели.</w:t>
      </w:r>
    </w:p>
    <w:p w:rsidR="008243AE" w:rsidRDefault="008243AE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 рисунка домашнего животного в технике «пастель».</w:t>
      </w:r>
    </w:p>
    <w:p w:rsidR="00196747" w:rsidRDefault="00196747">
      <w:pPr>
        <w:jc w:val="center"/>
        <w:rPr>
          <w:b/>
          <w:sz w:val="28"/>
          <w:szCs w:val="28"/>
        </w:rPr>
      </w:pPr>
    </w:p>
    <w:p w:rsidR="00196747" w:rsidRDefault="00196747">
      <w:pPr>
        <w:jc w:val="center"/>
        <w:rPr>
          <w:b/>
          <w:sz w:val="28"/>
          <w:szCs w:val="28"/>
        </w:rPr>
      </w:pPr>
    </w:p>
    <w:p w:rsidR="00196747" w:rsidRDefault="00196747">
      <w:pPr>
        <w:jc w:val="center"/>
        <w:rPr>
          <w:b/>
          <w:sz w:val="28"/>
          <w:szCs w:val="28"/>
        </w:rPr>
      </w:pPr>
    </w:p>
    <w:p w:rsidR="008243AE" w:rsidRDefault="008243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Раздел «ЦВЕТОВЕДЕНИЕ»</w:t>
      </w:r>
    </w:p>
    <w:p w:rsidR="008243AE" w:rsidRPr="00196747" w:rsidRDefault="008243AE">
      <w:pPr>
        <w:jc w:val="both"/>
        <w:rPr>
          <w:b/>
          <w:sz w:val="16"/>
          <w:szCs w:val="16"/>
        </w:rPr>
      </w:pPr>
    </w:p>
    <w:p w:rsidR="008243AE" w:rsidRDefault="008243AE" w:rsidP="003B1DD9">
      <w:pPr>
        <w:spacing w:line="360" w:lineRule="auto"/>
        <w:ind w:left="-108"/>
        <w:jc w:val="both"/>
        <w:rPr>
          <w:sz w:val="28"/>
          <w:szCs w:val="28"/>
        </w:rPr>
      </w:pPr>
      <w:r>
        <w:rPr>
          <w:b/>
          <w:sz w:val="28"/>
          <w:szCs w:val="28"/>
        </w:rPr>
        <w:t>2.1 Тема:</w:t>
      </w:r>
      <w:r>
        <w:rPr>
          <w:sz w:val="28"/>
          <w:szCs w:val="28"/>
        </w:rPr>
        <w:t xml:space="preserve"> </w:t>
      </w:r>
      <w:r w:rsidR="003B1DD9">
        <w:rPr>
          <w:b/>
          <w:sz w:val="28"/>
          <w:szCs w:val="28"/>
        </w:rPr>
        <w:t>Вводное т</w:t>
      </w:r>
      <w:r>
        <w:rPr>
          <w:b/>
          <w:sz w:val="28"/>
          <w:szCs w:val="28"/>
        </w:rPr>
        <w:t>ворческое задание «Чем и как рисует художник».</w:t>
      </w:r>
      <w:r>
        <w:rPr>
          <w:sz w:val="28"/>
          <w:szCs w:val="28"/>
        </w:rPr>
        <w:t xml:space="preserve"> Виды и жанры изобразительного искусства. Знакомство с материалами и рабочими инструментами, их свойствами и правильным использованием. Выполнение упражнений на проведение разных штрихов, линий, мазков, заливок. Использование формата ½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каранд</w:t>
      </w:r>
      <w:r w:rsidR="003B1DD9">
        <w:rPr>
          <w:sz w:val="28"/>
          <w:szCs w:val="28"/>
        </w:rPr>
        <w:t xml:space="preserve">аша, акварели, гелиевых ручек. </w:t>
      </w: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закрепление пройденного материала.</w:t>
      </w:r>
    </w:p>
    <w:p w:rsidR="008243AE" w:rsidRDefault="008243AE">
      <w:pPr>
        <w:spacing w:line="360" w:lineRule="auto"/>
        <w:ind w:left="-108"/>
        <w:jc w:val="both"/>
        <w:rPr>
          <w:sz w:val="28"/>
          <w:szCs w:val="28"/>
        </w:rPr>
      </w:pPr>
      <w:r>
        <w:rPr>
          <w:b/>
          <w:sz w:val="28"/>
          <w:szCs w:val="28"/>
        </w:rPr>
        <w:t>2.2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Цветовой спектр. Основные и составные цвета.</w:t>
      </w:r>
      <w:r>
        <w:rPr>
          <w:sz w:val="28"/>
          <w:szCs w:val="28"/>
        </w:rPr>
        <w:t xml:space="preserve"> Знакомство с понятием "цветовой круг", последовательностью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спектрального расположения цветов. Знакомство с основными и составными цветами.</w:t>
      </w:r>
    </w:p>
    <w:p w:rsidR="008243AE" w:rsidRDefault="008243AE">
      <w:pPr>
        <w:spacing w:line="360" w:lineRule="auto"/>
        <w:ind w:left="-108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эскизов</w:t>
      </w:r>
      <w:r>
        <w:rPr>
          <w:b/>
          <w:sz w:val="28"/>
          <w:szCs w:val="28"/>
        </w:rPr>
        <w:t xml:space="preserve"> (</w:t>
      </w:r>
      <w:r>
        <w:rPr>
          <w:sz w:val="28"/>
          <w:szCs w:val="28"/>
        </w:rPr>
        <w:t>например, зонтик, парашют, радуга, радужные игрушки). Использование акварели,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.</w:t>
      </w:r>
    </w:p>
    <w:p w:rsidR="008243AE" w:rsidRPr="003B1DD9" w:rsidRDefault="008243AE" w:rsidP="003B1DD9">
      <w:pPr>
        <w:spacing w:line="360" w:lineRule="auto"/>
        <w:ind w:left="-108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закрепление</w:t>
      </w:r>
      <w:r w:rsidR="003B1DD9">
        <w:rPr>
          <w:sz w:val="28"/>
          <w:szCs w:val="28"/>
        </w:rPr>
        <w:t xml:space="preserve"> материала, изображение радуги.</w:t>
      </w:r>
    </w:p>
    <w:p w:rsidR="008243AE" w:rsidRDefault="008243AE">
      <w:pPr>
        <w:spacing w:line="360" w:lineRule="auto"/>
        <w:ind w:left="-108"/>
        <w:jc w:val="both"/>
        <w:rPr>
          <w:sz w:val="28"/>
          <w:szCs w:val="28"/>
        </w:rPr>
      </w:pPr>
      <w:r>
        <w:rPr>
          <w:b/>
          <w:sz w:val="28"/>
          <w:szCs w:val="28"/>
        </w:rPr>
        <w:t>2.3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Цветовые растяжки.</w:t>
      </w:r>
      <w:r>
        <w:rPr>
          <w:sz w:val="28"/>
          <w:szCs w:val="28"/>
        </w:rPr>
        <w:t xml:space="preserve"> Изучение возмож</w:t>
      </w:r>
      <w:r w:rsidR="003B1DD9">
        <w:rPr>
          <w:sz w:val="28"/>
          <w:szCs w:val="28"/>
        </w:rPr>
        <w:t>ностей цвета, его преобразование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высветление</w:t>
      </w:r>
      <w:proofErr w:type="spellEnd"/>
      <w:r>
        <w:rPr>
          <w:sz w:val="28"/>
          <w:szCs w:val="28"/>
        </w:rPr>
        <w:t>, затемнение).</w:t>
      </w:r>
      <w:r w:rsidR="003B1DD9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Выполнение этюд</w:t>
      </w:r>
      <w:r w:rsidR="003B1DD9">
        <w:rPr>
          <w:sz w:val="28"/>
          <w:szCs w:val="28"/>
        </w:rPr>
        <w:t>ов (например, «Бусы», «</w:t>
      </w:r>
      <w:proofErr w:type="spellStart"/>
      <w:r w:rsidR="003B1DD9">
        <w:rPr>
          <w:sz w:val="28"/>
          <w:szCs w:val="28"/>
        </w:rPr>
        <w:t>Лошарик</w:t>
      </w:r>
      <w:proofErr w:type="spellEnd"/>
      <w:r w:rsidR="003B1DD9">
        <w:rPr>
          <w:sz w:val="28"/>
          <w:szCs w:val="28"/>
        </w:rPr>
        <w:t>», «Г</w:t>
      </w:r>
      <w:r>
        <w:rPr>
          <w:sz w:val="28"/>
          <w:szCs w:val="28"/>
        </w:rPr>
        <w:t>усеница</w:t>
      </w:r>
      <w:r w:rsidR="003B1DD9">
        <w:rPr>
          <w:sz w:val="28"/>
          <w:szCs w:val="28"/>
        </w:rPr>
        <w:t>»</w:t>
      </w:r>
      <w:r>
        <w:rPr>
          <w:sz w:val="28"/>
          <w:szCs w:val="28"/>
        </w:rPr>
        <w:t>). Исп</w:t>
      </w:r>
      <w:r w:rsidR="003B1DD9">
        <w:rPr>
          <w:sz w:val="28"/>
          <w:szCs w:val="28"/>
        </w:rPr>
        <w:t>ользование акварели</w:t>
      </w:r>
      <w:r>
        <w:rPr>
          <w:sz w:val="28"/>
          <w:szCs w:val="28"/>
        </w:rPr>
        <w:t>,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.</w:t>
      </w:r>
    </w:p>
    <w:p w:rsidR="008243AE" w:rsidRPr="003B1DD9" w:rsidRDefault="008243AE" w:rsidP="003B1DD9">
      <w:pPr>
        <w:spacing w:line="360" w:lineRule="auto"/>
        <w:ind w:left="-108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 w:rsidR="003B1DD9">
        <w:rPr>
          <w:sz w:val="28"/>
          <w:szCs w:val="28"/>
        </w:rPr>
        <w:t>выполнение тоновых растяжек.</w:t>
      </w:r>
    </w:p>
    <w:p w:rsidR="008243AE" w:rsidRDefault="008243AE">
      <w:pPr>
        <w:spacing w:line="360" w:lineRule="auto"/>
        <w:ind w:left="-108"/>
        <w:jc w:val="both"/>
        <w:rPr>
          <w:sz w:val="28"/>
          <w:szCs w:val="28"/>
        </w:rPr>
      </w:pPr>
      <w:r>
        <w:rPr>
          <w:b/>
          <w:sz w:val="28"/>
          <w:szCs w:val="28"/>
        </w:rPr>
        <w:t>2.4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Теплые и холодные  цвета.</w:t>
      </w:r>
      <w:r>
        <w:rPr>
          <w:sz w:val="28"/>
          <w:szCs w:val="28"/>
        </w:rPr>
        <w:t xml:space="preserve"> Знакомство с понятием «теплые и холодные» цвета. Выполнение этюдов (например, </w:t>
      </w:r>
      <w:r w:rsidR="003B1DD9">
        <w:rPr>
          <w:sz w:val="28"/>
          <w:szCs w:val="28"/>
        </w:rPr>
        <w:t>«С</w:t>
      </w:r>
      <w:r>
        <w:rPr>
          <w:sz w:val="28"/>
          <w:szCs w:val="28"/>
        </w:rPr>
        <w:t>еверное сияние</w:t>
      </w:r>
      <w:r w:rsidR="003B1DD9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3B1DD9">
        <w:rPr>
          <w:sz w:val="28"/>
          <w:szCs w:val="28"/>
        </w:rPr>
        <w:t>«Х</w:t>
      </w:r>
      <w:r>
        <w:rPr>
          <w:sz w:val="28"/>
          <w:szCs w:val="28"/>
        </w:rPr>
        <w:t>олодные и теплые сладости</w:t>
      </w:r>
      <w:r w:rsidR="003B1DD9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3B1DD9">
        <w:rPr>
          <w:sz w:val="28"/>
          <w:szCs w:val="28"/>
        </w:rPr>
        <w:t>«В</w:t>
      </w:r>
      <w:r>
        <w:rPr>
          <w:sz w:val="28"/>
          <w:szCs w:val="28"/>
        </w:rPr>
        <w:t xml:space="preserve">еселые </w:t>
      </w:r>
      <w:proofErr w:type="spellStart"/>
      <w:r>
        <w:rPr>
          <w:sz w:val="28"/>
          <w:szCs w:val="28"/>
        </w:rPr>
        <w:t>осьминожки</w:t>
      </w:r>
      <w:proofErr w:type="spellEnd"/>
      <w:r w:rsidR="003B1DD9">
        <w:rPr>
          <w:sz w:val="28"/>
          <w:szCs w:val="28"/>
        </w:rPr>
        <w:t>»</w:t>
      </w:r>
      <w:r>
        <w:rPr>
          <w:sz w:val="28"/>
          <w:szCs w:val="28"/>
        </w:rPr>
        <w:t>). Использование акварели, формата ½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.</w:t>
      </w:r>
    </w:p>
    <w:p w:rsidR="008243AE" w:rsidRPr="003B1DD9" w:rsidRDefault="008243AE" w:rsidP="003B1DD9">
      <w:pPr>
        <w:spacing w:line="360" w:lineRule="auto"/>
        <w:ind w:left="-108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 w:rsidR="003B1DD9">
        <w:rPr>
          <w:sz w:val="28"/>
          <w:szCs w:val="28"/>
        </w:rPr>
        <w:t>ображение пера волшебной птицы.</w:t>
      </w:r>
    </w:p>
    <w:p w:rsidR="008243AE" w:rsidRDefault="008243AE">
      <w:pPr>
        <w:spacing w:line="360" w:lineRule="auto"/>
        <w:ind w:left="-108"/>
        <w:jc w:val="both"/>
        <w:rPr>
          <w:sz w:val="28"/>
          <w:szCs w:val="28"/>
        </w:rPr>
      </w:pPr>
      <w:r>
        <w:rPr>
          <w:b/>
          <w:sz w:val="28"/>
          <w:szCs w:val="28"/>
        </w:rPr>
        <w:t>2.5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Техника работы акварелью «вливание цвета в цвет».</w:t>
      </w:r>
      <w:r>
        <w:rPr>
          <w:sz w:val="28"/>
          <w:szCs w:val="28"/>
        </w:rPr>
        <w:t xml:space="preserve"> Развитие и совершенствование навыков работы акварелью. </w:t>
      </w:r>
      <w:proofErr w:type="gramStart"/>
      <w:r>
        <w:rPr>
          <w:sz w:val="28"/>
          <w:szCs w:val="28"/>
        </w:rPr>
        <w:t>Выполнение этюдов (например, река, ручеёк, водопад (композицию можно дополнять корабликами, выполненными из бумаги, способом «оригами»).</w:t>
      </w:r>
      <w:proofErr w:type="gramEnd"/>
      <w:r>
        <w:rPr>
          <w:sz w:val="28"/>
          <w:szCs w:val="28"/>
        </w:rPr>
        <w:t xml:space="preserve"> Использование акварели, формата ½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, </w:t>
      </w:r>
    </w:p>
    <w:p w:rsidR="008243AE" w:rsidRPr="003B1DD9" w:rsidRDefault="008243AE" w:rsidP="003B1DD9">
      <w:pPr>
        <w:spacing w:line="360" w:lineRule="auto"/>
        <w:ind w:left="-108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закрепление материала, </w:t>
      </w:r>
      <w:r w:rsidR="003B1DD9">
        <w:rPr>
          <w:sz w:val="28"/>
          <w:szCs w:val="28"/>
        </w:rPr>
        <w:t>выполнение акварельных заливок.</w:t>
      </w:r>
    </w:p>
    <w:p w:rsidR="008243AE" w:rsidRDefault="008243AE">
      <w:pPr>
        <w:spacing w:line="360" w:lineRule="auto"/>
        <w:ind w:left="-108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2.6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Техника работы акварелью «мазками».</w:t>
      </w:r>
      <w:r>
        <w:rPr>
          <w:sz w:val="28"/>
          <w:szCs w:val="28"/>
        </w:rPr>
        <w:t xml:space="preserve"> Дальнейшее развитие и совершенствование навыков работы акварелью. Выполнение этюдов – упражнений пестрых перьев с натуры, выполнени</w:t>
      </w:r>
      <w:r w:rsidR="003B1DD9">
        <w:rPr>
          <w:sz w:val="28"/>
          <w:szCs w:val="28"/>
        </w:rPr>
        <w:t>е творческой работы (например, «Р</w:t>
      </w:r>
      <w:r>
        <w:rPr>
          <w:sz w:val="28"/>
          <w:szCs w:val="28"/>
        </w:rPr>
        <w:t>ыбка</w:t>
      </w:r>
      <w:r w:rsidR="003B1DD9">
        <w:rPr>
          <w:sz w:val="28"/>
          <w:szCs w:val="28"/>
        </w:rPr>
        <w:t>»</w:t>
      </w:r>
      <w:r>
        <w:rPr>
          <w:sz w:val="28"/>
          <w:szCs w:val="28"/>
        </w:rPr>
        <w:t>, «</w:t>
      </w:r>
      <w:proofErr w:type="gramStart"/>
      <w:r>
        <w:rPr>
          <w:sz w:val="28"/>
          <w:szCs w:val="28"/>
        </w:rPr>
        <w:t>Курочка-ряба</w:t>
      </w:r>
      <w:proofErr w:type="gramEnd"/>
      <w:r>
        <w:rPr>
          <w:sz w:val="28"/>
          <w:szCs w:val="28"/>
        </w:rPr>
        <w:t>»). Использование акварели,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.</w:t>
      </w:r>
    </w:p>
    <w:p w:rsidR="008243AE" w:rsidRDefault="008243AE">
      <w:pPr>
        <w:spacing w:line="360" w:lineRule="auto"/>
        <w:ind w:left="-108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знакомство с репродукциями художников, работавших в этой технике (В. Ван-Гог и др.)  </w:t>
      </w:r>
    </w:p>
    <w:p w:rsidR="008243AE" w:rsidRDefault="008243AE">
      <w:pPr>
        <w:spacing w:line="360" w:lineRule="auto"/>
        <w:ind w:left="-108"/>
        <w:jc w:val="both"/>
        <w:rPr>
          <w:sz w:val="28"/>
          <w:szCs w:val="28"/>
        </w:rPr>
      </w:pPr>
      <w:r>
        <w:rPr>
          <w:b/>
          <w:sz w:val="28"/>
          <w:szCs w:val="28"/>
        </w:rPr>
        <w:t>2.7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Техника работы акварелью «по - </w:t>
      </w:r>
      <w:proofErr w:type="gramStart"/>
      <w:r>
        <w:rPr>
          <w:b/>
          <w:sz w:val="28"/>
          <w:szCs w:val="28"/>
        </w:rPr>
        <w:t>сырому</w:t>
      </w:r>
      <w:proofErr w:type="gramEnd"/>
      <w:r>
        <w:rPr>
          <w:b/>
          <w:sz w:val="28"/>
          <w:szCs w:val="28"/>
        </w:rPr>
        <w:t>» на мятой бумаге.</w:t>
      </w:r>
      <w:r>
        <w:rPr>
          <w:sz w:val="28"/>
          <w:szCs w:val="28"/>
        </w:rPr>
        <w:t xml:space="preserve"> Многообразие оттенков серого цвета. Развитие и совершенствование навыков работы акварелью. Выполнение эскизов животных (например, слон, бегемот, носорог, динозавр). Использование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акварели, мятой бумаги.</w:t>
      </w:r>
    </w:p>
    <w:p w:rsidR="008243AE" w:rsidRPr="003B1DD9" w:rsidRDefault="008243AE" w:rsidP="003B1DD9">
      <w:pPr>
        <w:spacing w:line="360" w:lineRule="auto"/>
        <w:ind w:left="-108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закрепление материала, выполнение этюда  с н</w:t>
      </w:r>
      <w:r w:rsidR="003B1DD9">
        <w:rPr>
          <w:sz w:val="28"/>
          <w:szCs w:val="28"/>
        </w:rPr>
        <w:t>атуры (например, клубки ниток).</w:t>
      </w:r>
    </w:p>
    <w:p w:rsidR="008243AE" w:rsidRDefault="008243AE" w:rsidP="003B1DD9">
      <w:pPr>
        <w:spacing w:line="360" w:lineRule="auto"/>
        <w:ind w:left="-108"/>
        <w:jc w:val="both"/>
        <w:rPr>
          <w:sz w:val="28"/>
          <w:szCs w:val="28"/>
        </w:rPr>
      </w:pPr>
      <w:r>
        <w:rPr>
          <w:b/>
          <w:sz w:val="28"/>
          <w:szCs w:val="28"/>
        </w:rPr>
        <w:t>2.8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Техника работы акварелью «сухая кисть».</w:t>
      </w:r>
      <w:r>
        <w:rPr>
          <w:sz w:val="28"/>
          <w:szCs w:val="28"/>
        </w:rPr>
        <w:t xml:space="preserve"> Развитие и совершенствование навыков работы акварелью.</w:t>
      </w:r>
      <w:r>
        <w:rPr>
          <w:b/>
          <w:sz w:val="28"/>
          <w:szCs w:val="28"/>
        </w:rPr>
        <w:t xml:space="preserve"> </w:t>
      </w:r>
      <w:r w:rsidR="003B1DD9">
        <w:rPr>
          <w:sz w:val="28"/>
          <w:szCs w:val="28"/>
        </w:rPr>
        <w:t>Выполнение этюдов (например, «Ветреный день», «Летний луг», «П</w:t>
      </w:r>
      <w:r>
        <w:rPr>
          <w:sz w:val="28"/>
          <w:szCs w:val="28"/>
        </w:rPr>
        <w:t>тичье гнездо</w:t>
      </w:r>
      <w:r w:rsidR="003B1DD9">
        <w:rPr>
          <w:sz w:val="28"/>
          <w:szCs w:val="28"/>
        </w:rPr>
        <w:t xml:space="preserve">» и т. д). Использование </w:t>
      </w:r>
      <w:r>
        <w:rPr>
          <w:sz w:val="28"/>
          <w:szCs w:val="28"/>
        </w:rPr>
        <w:t>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, акварели). </w:t>
      </w:r>
    </w:p>
    <w:p w:rsidR="008243AE" w:rsidRPr="003B1DD9" w:rsidRDefault="008243AE" w:rsidP="003B1DD9">
      <w:pPr>
        <w:spacing w:line="360" w:lineRule="auto"/>
        <w:ind w:left="-108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 w:rsidR="003B1DD9">
        <w:rPr>
          <w:sz w:val="28"/>
          <w:szCs w:val="28"/>
        </w:rPr>
        <w:t>закрепление приема.</w:t>
      </w:r>
    </w:p>
    <w:p w:rsidR="008243AE" w:rsidRDefault="008243A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2.9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Техника работы гуашью. Выразительные особенности белой краски и ее оттенков.</w:t>
      </w:r>
      <w:r>
        <w:rPr>
          <w:sz w:val="28"/>
          <w:szCs w:val="28"/>
        </w:rPr>
        <w:t xml:space="preserve"> Знакомство с техникой работы гуашью, учить составлять оттенки белого цвета путем смешивания с различными цветами</w:t>
      </w:r>
      <w:r>
        <w:rPr>
          <w:b/>
          <w:sz w:val="28"/>
          <w:szCs w:val="28"/>
        </w:rPr>
        <w:t>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этюдов (например</w:t>
      </w:r>
      <w:r>
        <w:rPr>
          <w:b/>
          <w:sz w:val="28"/>
          <w:szCs w:val="28"/>
        </w:rPr>
        <w:t>,</w:t>
      </w:r>
      <w:r w:rsidR="003B1DD9">
        <w:rPr>
          <w:sz w:val="28"/>
          <w:szCs w:val="28"/>
        </w:rPr>
        <w:t xml:space="preserve"> «Белые медведи», «Зайчик зимой», «Белые лебеди», «Г</w:t>
      </w:r>
      <w:r>
        <w:rPr>
          <w:sz w:val="28"/>
          <w:szCs w:val="28"/>
        </w:rPr>
        <w:t>олубки</w:t>
      </w:r>
      <w:r w:rsidR="003B1DD9">
        <w:rPr>
          <w:sz w:val="28"/>
          <w:szCs w:val="28"/>
        </w:rPr>
        <w:t>»</w:t>
      </w:r>
      <w:r>
        <w:rPr>
          <w:sz w:val="28"/>
          <w:szCs w:val="28"/>
        </w:rPr>
        <w:t>). Использование пастельной бумаги, гуаши,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.</w:t>
      </w:r>
    </w:p>
    <w:p w:rsidR="008243AE" w:rsidRPr="003B1DD9" w:rsidRDefault="008243AE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рисунок снегови</w:t>
      </w:r>
      <w:r w:rsidR="003B1DD9">
        <w:rPr>
          <w:sz w:val="28"/>
          <w:szCs w:val="28"/>
        </w:rPr>
        <w:t>ка на темной пастельной бумаге.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2.10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Творческое задание «Портрет мамы».</w:t>
      </w:r>
      <w:r>
        <w:rPr>
          <w:sz w:val="28"/>
          <w:szCs w:val="28"/>
        </w:rPr>
        <w:t xml:space="preserve"> Обогащение чувственного опыта детей через эстетическое восприятие портретной живописи. Знакомство с жанром «портрет».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 эскизов (например, портрет мамы, бабушки, сестренки). Использование техники на выбор: а</w:t>
      </w:r>
      <w:r w:rsidR="003B1DD9">
        <w:rPr>
          <w:sz w:val="28"/>
          <w:szCs w:val="28"/>
        </w:rPr>
        <w:t>кварель, гуашь, пастель, формат</w:t>
      </w:r>
      <w:r>
        <w:rPr>
          <w:sz w:val="28"/>
          <w:szCs w:val="28"/>
        </w:rPr>
        <w:t xml:space="preserve">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).</w:t>
      </w:r>
    </w:p>
    <w:p w:rsidR="008243AE" w:rsidRPr="003B1DD9" w:rsidRDefault="008243AE" w:rsidP="003B1DD9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знакомство с жанром «портрет» (на примере работ известных художников: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И. Репин</w:t>
      </w:r>
      <w:r w:rsidR="003B1DD9">
        <w:rPr>
          <w:sz w:val="28"/>
          <w:szCs w:val="28"/>
        </w:rPr>
        <w:t>а</w:t>
      </w:r>
      <w:r>
        <w:rPr>
          <w:sz w:val="28"/>
          <w:szCs w:val="28"/>
        </w:rPr>
        <w:t>, В. Серов</w:t>
      </w:r>
      <w:r w:rsidR="003B1DD9">
        <w:rPr>
          <w:sz w:val="28"/>
          <w:szCs w:val="28"/>
        </w:rPr>
        <w:t>а</w:t>
      </w:r>
      <w:r>
        <w:rPr>
          <w:sz w:val="28"/>
          <w:szCs w:val="28"/>
        </w:rPr>
        <w:t>, П. Ренуар</w:t>
      </w:r>
      <w:r w:rsidR="003B1DD9">
        <w:rPr>
          <w:sz w:val="28"/>
          <w:szCs w:val="28"/>
        </w:rPr>
        <w:t>а</w:t>
      </w:r>
      <w:r>
        <w:rPr>
          <w:sz w:val="28"/>
          <w:szCs w:val="28"/>
        </w:rPr>
        <w:t xml:space="preserve">, А. Модильяни, П. Гоген и др.) </w:t>
      </w:r>
      <w:proofErr w:type="gramEnd"/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2.11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Смешанная техника. 4 стихии.</w:t>
      </w:r>
      <w:r>
        <w:rPr>
          <w:sz w:val="28"/>
          <w:szCs w:val="28"/>
        </w:rPr>
        <w:t xml:space="preserve"> Учить применять разные техники и технологии в одной композиции. </w:t>
      </w:r>
      <w:proofErr w:type="gramStart"/>
      <w:r>
        <w:rPr>
          <w:sz w:val="28"/>
          <w:szCs w:val="28"/>
        </w:rPr>
        <w:t>Выполнение эскизов на разные темы (например, «Огонь» (салют, костер, бенгальские огни, небесные светила; «Вода» (фонтан, ручей, водопад, озеро, лужа); «Воздух (мыльные пузыри, облака, ветер); «Земля» (камни, скалы, пустыня)).</w:t>
      </w:r>
      <w:proofErr w:type="gramEnd"/>
      <w:r>
        <w:rPr>
          <w:sz w:val="28"/>
          <w:szCs w:val="28"/>
        </w:rPr>
        <w:t xml:space="preserve"> Использование материалов на выбор учащихся,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 творческой работы на заданную тему в формате ½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.</w:t>
      </w:r>
    </w:p>
    <w:p w:rsidR="008243AE" w:rsidRPr="00196747" w:rsidRDefault="008243AE">
      <w:pPr>
        <w:jc w:val="both"/>
        <w:rPr>
          <w:sz w:val="16"/>
          <w:szCs w:val="16"/>
        </w:rPr>
      </w:pPr>
    </w:p>
    <w:p w:rsidR="008243AE" w:rsidRDefault="008243AE" w:rsidP="00F71226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Второй год обучения</w:t>
      </w:r>
    </w:p>
    <w:p w:rsidR="008243AE" w:rsidRDefault="008243AE" w:rsidP="00F71226">
      <w:pPr>
        <w:numPr>
          <w:ilvl w:val="0"/>
          <w:numId w:val="3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«ГРАФИКА»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1.1 Тема: Противостояние линии. Характерные особенности линий.</w:t>
      </w:r>
      <w:r>
        <w:rPr>
          <w:sz w:val="28"/>
          <w:szCs w:val="28"/>
        </w:rPr>
        <w:t xml:space="preserve"> Продолжать знакомить с разнообразием линий в природе. Пластика линий. 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зарисовок (например, два образа</w:t>
      </w:r>
      <w:r w:rsidR="003B1DD9">
        <w:rPr>
          <w:sz w:val="28"/>
          <w:szCs w:val="28"/>
        </w:rPr>
        <w:t>,</w:t>
      </w:r>
      <w:r>
        <w:rPr>
          <w:sz w:val="28"/>
          <w:szCs w:val="28"/>
        </w:rPr>
        <w:t xml:space="preserve"> противоположн</w:t>
      </w:r>
      <w:r w:rsidR="003B1DD9">
        <w:rPr>
          <w:sz w:val="28"/>
          <w:szCs w:val="28"/>
        </w:rPr>
        <w:t>ые по пластическому решению:</w:t>
      </w:r>
      <w:r>
        <w:rPr>
          <w:sz w:val="28"/>
          <w:szCs w:val="28"/>
        </w:rPr>
        <w:t xml:space="preserve"> голубь-орел; лебедь-коршун).</w:t>
      </w:r>
    </w:p>
    <w:p w:rsidR="008243AE" w:rsidRDefault="003B1DD9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белой и черной гелиевых ручек</w:t>
      </w:r>
      <w:r w:rsidR="008243AE">
        <w:rPr>
          <w:sz w:val="28"/>
          <w:szCs w:val="28"/>
        </w:rPr>
        <w:t>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 упражнения на характер линий (ко</w:t>
      </w:r>
      <w:r w:rsidR="003B1DD9">
        <w:rPr>
          <w:sz w:val="28"/>
          <w:szCs w:val="28"/>
        </w:rPr>
        <w:t xml:space="preserve">лкая, плавная, тонкая, ломаная; </w:t>
      </w:r>
      <w:r>
        <w:rPr>
          <w:sz w:val="28"/>
          <w:szCs w:val="28"/>
        </w:rPr>
        <w:t>линия, разная по толщине и др.), ф</w:t>
      </w:r>
      <w:r w:rsidR="003B1DD9">
        <w:rPr>
          <w:sz w:val="28"/>
          <w:szCs w:val="28"/>
        </w:rPr>
        <w:t>ормат А</w:t>
      </w:r>
      <w:proofErr w:type="gramStart"/>
      <w:r w:rsidR="003B1DD9">
        <w:rPr>
          <w:sz w:val="28"/>
          <w:szCs w:val="28"/>
        </w:rPr>
        <w:t>4</w:t>
      </w:r>
      <w:proofErr w:type="gramEnd"/>
      <w:r w:rsidR="003B1DD9">
        <w:rPr>
          <w:sz w:val="28"/>
          <w:szCs w:val="28"/>
        </w:rPr>
        <w:t>.</w:t>
      </w:r>
    </w:p>
    <w:p w:rsidR="008243AE" w:rsidRDefault="008243A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Работа с геометрическими формами. Применение тона. 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плоских форм с тональным разбором. Выполнение зарисовок с </w:t>
      </w:r>
      <w:r w:rsidR="005460D7">
        <w:rPr>
          <w:sz w:val="28"/>
          <w:szCs w:val="28"/>
        </w:rPr>
        <w:t>натуры (например, «Пуговицы», «П</w:t>
      </w:r>
      <w:r>
        <w:rPr>
          <w:sz w:val="28"/>
          <w:szCs w:val="28"/>
        </w:rPr>
        <w:t>еченье», и т.д.)</w:t>
      </w:r>
    </w:p>
    <w:p w:rsidR="008243AE" w:rsidRDefault="008243AE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формата ½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простого карандаша.</w:t>
      </w:r>
    </w:p>
    <w:p w:rsidR="008243AE" w:rsidRPr="005460D7" w:rsidRDefault="008243AE" w:rsidP="005460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t xml:space="preserve"> </w:t>
      </w:r>
      <w:r>
        <w:rPr>
          <w:sz w:val="28"/>
          <w:szCs w:val="28"/>
        </w:rPr>
        <w:t xml:space="preserve">заполнение штрихом простых геометрических форм (ромб, треугольник, </w:t>
      </w:r>
      <w:r w:rsidR="005460D7">
        <w:rPr>
          <w:sz w:val="28"/>
          <w:szCs w:val="28"/>
        </w:rPr>
        <w:t>квадрат, трапеция, круг и др.).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1.3 Тема: Стилизация.</w:t>
      </w:r>
      <w:r>
        <w:rPr>
          <w:sz w:val="28"/>
          <w:szCs w:val="28"/>
        </w:rPr>
        <w:t xml:space="preserve"> Преобразование геометризированной формы в </w:t>
      </w:r>
      <w:proofErr w:type="gramStart"/>
      <w:r>
        <w:rPr>
          <w:sz w:val="28"/>
          <w:szCs w:val="28"/>
        </w:rPr>
        <w:t>пластичную</w:t>
      </w:r>
      <w:proofErr w:type="gramEnd"/>
      <w:r>
        <w:rPr>
          <w:sz w:val="28"/>
          <w:szCs w:val="28"/>
        </w:rPr>
        <w:t xml:space="preserve">. Формирование умения сравнивать, анализировать и преобразовывать геометрическую форму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пластичную. Выполнение </w:t>
      </w:r>
      <w:r>
        <w:rPr>
          <w:sz w:val="28"/>
          <w:szCs w:val="28"/>
        </w:rPr>
        <w:lastRenderedPageBreak/>
        <w:t>упражнения - наброска схематичного изображения (посуда, обувь, и т.д.) и творческого задания. Форма декорируется простым орнаментом.</w:t>
      </w:r>
    </w:p>
    <w:p w:rsidR="008243AE" w:rsidRDefault="008243AE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фломастеров, гелиевых ручек.</w:t>
      </w:r>
    </w:p>
    <w:p w:rsidR="008243AE" w:rsidRDefault="008243AE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изображение геометрического и пластического рисунка одного и того же предмета быта.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1.4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Абстракция.</w:t>
      </w:r>
      <w:r>
        <w:rPr>
          <w:sz w:val="28"/>
          <w:szCs w:val="28"/>
        </w:rPr>
        <w:t xml:space="preserve"> Преобразование пластической формы в </w:t>
      </w:r>
      <w:proofErr w:type="gramStart"/>
      <w:r>
        <w:rPr>
          <w:sz w:val="28"/>
          <w:szCs w:val="28"/>
        </w:rPr>
        <w:t>геометризированную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Развитие умения сравнивать и преобразовывать  пластическую форму в геометрическую, работать над цельностью образа.</w:t>
      </w:r>
      <w:proofErr w:type="gramEnd"/>
    </w:p>
    <w:p w:rsidR="008243AE" w:rsidRDefault="008243AE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зарисовки сказочного животного (лисичка-сестричка, </w:t>
      </w:r>
      <w:proofErr w:type="gramStart"/>
      <w:r>
        <w:rPr>
          <w:sz w:val="28"/>
          <w:szCs w:val="28"/>
        </w:rPr>
        <w:t>бычок-смоляной</w:t>
      </w:r>
      <w:proofErr w:type="gramEnd"/>
      <w:r>
        <w:rPr>
          <w:sz w:val="28"/>
          <w:szCs w:val="28"/>
        </w:rPr>
        <w:t xml:space="preserve"> бочок, косолапый мишка, мышка-норушка). Сначала </w:t>
      </w:r>
      <w:r w:rsidR="005460D7">
        <w:rPr>
          <w:sz w:val="28"/>
          <w:szCs w:val="28"/>
        </w:rPr>
        <w:t>преподаватель</w:t>
      </w:r>
      <w:r>
        <w:rPr>
          <w:sz w:val="28"/>
          <w:szCs w:val="28"/>
        </w:rPr>
        <w:t xml:space="preserve"> демонстрирует изображение реального животного, затем образ сказочного (книжного героя или мультипликационный персонаж), а после предлагает выполнить образ из геометрических фигур. Геометрические формы разные по разм</w:t>
      </w:r>
      <w:r w:rsidR="005460D7">
        <w:rPr>
          <w:sz w:val="28"/>
          <w:szCs w:val="28"/>
        </w:rPr>
        <w:t>еру и характеру. Использование ф</w:t>
      </w:r>
      <w:r>
        <w:rPr>
          <w:sz w:val="28"/>
          <w:szCs w:val="28"/>
        </w:rPr>
        <w:t>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фломастеров, гелиевых ручек.</w:t>
      </w:r>
    </w:p>
    <w:p w:rsidR="008243AE" w:rsidRPr="005460D7" w:rsidRDefault="008243AE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знакомство с образами героев</w:t>
      </w:r>
      <w:r>
        <w:rPr>
          <w:b/>
          <w:sz w:val="28"/>
          <w:szCs w:val="28"/>
        </w:rPr>
        <w:t xml:space="preserve"> </w:t>
      </w:r>
      <w:r w:rsidR="005460D7">
        <w:rPr>
          <w:sz w:val="28"/>
          <w:szCs w:val="28"/>
        </w:rPr>
        <w:t>детских книг.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1.5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Текстура. </w:t>
      </w:r>
      <w:r>
        <w:rPr>
          <w:sz w:val="28"/>
          <w:szCs w:val="28"/>
        </w:rPr>
        <w:t>Развитие художественных способностей, воспитание  внимательного отношения к изображаемому объекту и стилизованного представления его в виде рисунка. Выполнение зарисовок природных форм с натуры, (например,  ракушка, снежинка, перо, паутинка). Исп</w:t>
      </w:r>
      <w:r w:rsidR="005460D7">
        <w:rPr>
          <w:sz w:val="28"/>
          <w:szCs w:val="28"/>
        </w:rPr>
        <w:t>ользование ф</w:t>
      </w:r>
      <w:r>
        <w:rPr>
          <w:sz w:val="28"/>
          <w:szCs w:val="28"/>
        </w:rPr>
        <w:t>ормата ½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гелиевых ручек, фломастеров.</w:t>
      </w:r>
    </w:p>
    <w:p w:rsidR="008243AE" w:rsidRPr="005460D7" w:rsidRDefault="008243AE" w:rsidP="005460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наблюдение за природными формами, выполнение фот</w:t>
      </w:r>
      <w:r w:rsidR="005460D7">
        <w:rPr>
          <w:sz w:val="28"/>
          <w:szCs w:val="28"/>
        </w:rPr>
        <w:t>ографий собственных наблюдений.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1.6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Ритм. </w:t>
      </w:r>
      <w:r>
        <w:rPr>
          <w:sz w:val="28"/>
          <w:szCs w:val="28"/>
        </w:rPr>
        <w:t>Дать представление о ритмичной  композиции, знакомить с понятием ритма в композиции (простой и сложный ритм),</w:t>
      </w:r>
      <w:r w:rsidR="005460D7">
        <w:rPr>
          <w:sz w:val="28"/>
          <w:szCs w:val="28"/>
        </w:rPr>
        <w:t xml:space="preserve"> природные (растительные) ритмы,</w:t>
      </w:r>
      <w:r>
        <w:rPr>
          <w:sz w:val="28"/>
          <w:szCs w:val="28"/>
        </w:rPr>
        <w:t xml:space="preserve"> выполнение зарисовок и набросков природных форм с натуры. Выполнение композиции из цветов, сухих растений, водорослей и т.д. Использование формата ½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фломастеров, гелиевых ручек.</w:t>
      </w:r>
    </w:p>
    <w:p w:rsidR="008243AE" w:rsidRPr="005460D7" w:rsidRDefault="008243AE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принести примеры ритмических к</w:t>
      </w:r>
      <w:r w:rsidR="005460D7">
        <w:rPr>
          <w:sz w:val="28"/>
          <w:szCs w:val="28"/>
        </w:rPr>
        <w:t>омпозиций (из журналов, газет).</w:t>
      </w:r>
    </w:p>
    <w:p w:rsidR="008243AE" w:rsidRDefault="008243AE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1.7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Симметрия. Пятно.</w:t>
      </w:r>
      <w:r>
        <w:rPr>
          <w:sz w:val="28"/>
          <w:szCs w:val="28"/>
        </w:rPr>
        <w:t xml:space="preserve"> Знакомство с понятием «симметрия», закрепление понятия «пятна», как выразительного средства композиции.</w:t>
      </w:r>
    </w:p>
    <w:p w:rsidR="008243AE" w:rsidRDefault="008243AE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копий и зарисовок с натуры (например, насекомых, морских животных, фантасти</w:t>
      </w:r>
      <w:r w:rsidR="005460D7">
        <w:rPr>
          <w:sz w:val="28"/>
          <w:szCs w:val="28"/>
        </w:rPr>
        <w:t>ческих образов). Использование ф</w:t>
      </w:r>
      <w:r>
        <w:rPr>
          <w:sz w:val="28"/>
          <w:szCs w:val="28"/>
        </w:rPr>
        <w:t>ормата ½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гелиевых ручек, фломастеров.</w:t>
      </w:r>
    </w:p>
    <w:p w:rsidR="008243AE" w:rsidRPr="005460D7" w:rsidRDefault="008243AE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 w:rsidR="005460D7">
        <w:rPr>
          <w:sz w:val="28"/>
          <w:szCs w:val="28"/>
        </w:rPr>
        <w:t>выреза</w:t>
      </w:r>
      <w:r>
        <w:rPr>
          <w:sz w:val="28"/>
          <w:szCs w:val="28"/>
        </w:rPr>
        <w:t>ние симметричног</w:t>
      </w:r>
      <w:r w:rsidR="005460D7">
        <w:rPr>
          <w:sz w:val="28"/>
          <w:szCs w:val="28"/>
        </w:rPr>
        <w:t>о изображения из черной бумаги.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1.8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Асимметрия.</w:t>
      </w:r>
      <w:r>
        <w:rPr>
          <w:sz w:val="28"/>
          <w:szCs w:val="28"/>
        </w:rPr>
        <w:t xml:space="preserve"> Знакомство с понятием «асимметрия», асимметрия в природе. Выполнение зарисовок предметов быта сложной формы (например, чайник, графин, фонарик, и др.). Использование формата ½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гелиевых ручек, фломастеров.</w:t>
      </w:r>
    </w:p>
    <w:p w:rsidR="008243AE" w:rsidRPr="005460D7" w:rsidRDefault="008243AE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фотографирование</w:t>
      </w:r>
      <w:r w:rsidR="005460D7">
        <w:rPr>
          <w:sz w:val="28"/>
          <w:szCs w:val="28"/>
        </w:rPr>
        <w:t xml:space="preserve"> предметов асимметричной формы.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1.9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Линия горизонта.</w:t>
      </w:r>
      <w:r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Плановость. </w:t>
      </w:r>
      <w:r>
        <w:rPr>
          <w:sz w:val="28"/>
          <w:szCs w:val="28"/>
        </w:rPr>
        <w:t>Знакомство с понятием «линия горизонта», изучение плановости в пейзаже. Выполнение зарисовки любого пейзажа с 2-3-мя планами. Использование гелиевой ручки,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.</w:t>
      </w:r>
    </w:p>
    <w:p w:rsidR="008243AE" w:rsidRPr="005460D7" w:rsidRDefault="008243AE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знакомство с творчеством художников, работающих в жанре «пейзаж», посещение основной экспозиции </w:t>
      </w:r>
      <w:r w:rsidR="005460D7">
        <w:rPr>
          <w:sz w:val="28"/>
          <w:szCs w:val="28"/>
        </w:rPr>
        <w:t>музея изобразительных искусств.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1.10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Техника работы фломастерами.</w:t>
      </w:r>
      <w:r>
        <w:rPr>
          <w:sz w:val="28"/>
          <w:szCs w:val="28"/>
        </w:rPr>
        <w:t xml:space="preserve"> Создание декоративного образа. Выполнение эскиза - образа (например, волшебный цветок, улитка). Использование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гелиевых ручек, фломастеров.</w:t>
      </w:r>
    </w:p>
    <w:p w:rsidR="008243AE" w:rsidRPr="005460D7" w:rsidRDefault="008243AE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упражнений на различные техники (заполнение шаблона точками, шт</w:t>
      </w:r>
      <w:r w:rsidR="005460D7">
        <w:rPr>
          <w:sz w:val="28"/>
          <w:szCs w:val="28"/>
        </w:rPr>
        <w:t>рихами, сетками, ровным тоном).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1.11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Буквица. «Веселая азбука».</w:t>
      </w:r>
      <w:r>
        <w:rPr>
          <w:sz w:val="28"/>
          <w:szCs w:val="28"/>
        </w:rPr>
        <w:t xml:space="preserve"> Знакомство с буквицей, как элементом книжной графики, воспитание эстетического вкуса через рисование структурного элемента книжной графики – буквицы. Выполнение эскиза образа буквицы,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подчеркивая характерные особенности буквы.</w:t>
      </w:r>
    </w:p>
    <w:p w:rsidR="008243AE" w:rsidRDefault="008243AE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формата ½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фломастеров, гелиевых ручек.</w:t>
      </w:r>
    </w:p>
    <w:p w:rsidR="008243AE" w:rsidRDefault="008243AE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знакомство с видами шрифтов, буквицами, со стихотворениями детских поэтов о русском алфавите (И. </w:t>
      </w:r>
      <w:proofErr w:type="spellStart"/>
      <w:r>
        <w:rPr>
          <w:sz w:val="28"/>
          <w:szCs w:val="28"/>
        </w:rPr>
        <w:t>Токмакова</w:t>
      </w:r>
      <w:proofErr w:type="spellEnd"/>
      <w:r>
        <w:rPr>
          <w:sz w:val="28"/>
          <w:szCs w:val="28"/>
        </w:rPr>
        <w:t xml:space="preserve">, Б. </w:t>
      </w:r>
      <w:proofErr w:type="spellStart"/>
      <w:r>
        <w:rPr>
          <w:sz w:val="28"/>
          <w:szCs w:val="28"/>
        </w:rPr>
        <w:t>Захадер</w:t>
      </w:r>
      <w:proofErr w:type="spellEnd"/>
      <w:r>
        <w:rPr>
          <w:sz w:val="28"/>
          <w:szCs w:val="28"/>
        </w:rPr>
        <w:t xml:space="preserve">). </w:t>
      </w:r>
    </w:p>
    <w:p w:rsidR="008243AE" w:rsidRPr="00196747" w:rsidRDefault="008243AE" w:rsidP="00196747">
      <w:pPr>
        <w:jc w:val="both"/>
        <w:rPr>
          <w:b/>
          <w:sz w:val="16"/>
          <w:szCs w:val="16"/>
        </w:rPr>
      </w:pPr>
    </w:p>
    <w:p w:rsidR="008243AE" w:rsidRDefault="008243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Раздел «ЦВЕТОВЕДЕНИЕ»</w:t>
      </w:r>
    </w:p>
    <w:p w:rsidR="008243AE" w:rsidRPr="00196747" w:rsidRDefault="008243AE" w:rsidP="00196747">
      <w:pPr>
        <w:jc w:val="both"/>
        <w:rPr>
          <w:b/>
          <w:sz w:val="16"/>
          <w:szCs w:val="16"/>
        </w:rPr>
      </w:pP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2.1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Большой цветовой круг. </w:t>
      </w:r>
      <w:r>
        <w:rPr>
          <w:sz w:val="28"/>
          <w:szCs w:val="28"/>
        </w:rPr>
        <w:t>Названия цветов большого цветового круга. «Тепло</w:t>
      </w:r>
      <w:r w:rsidR="005460D7">
        <w:rPr>
          <w:sz w:val="28"/>
          <w:szCs w:val="28"/>
        </w:rPr>
        <w:t>-</w:t>
      </w:r>
      <w:r>
        <w:rPr>
          <w:sz w:val="28"/>
          <w:szCs w:val="28"/>
        </w:rPr>
        <w:t>холодность» цвета. Знакомство с большим цветовым кругом, основными, составными цветами, с дополнительными холодными и теплыми цветами. Выполнение этюдов на тепло-холодность оттенков одного цвета (например, «Братья-гномы» и др.). Использование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акварели.</w:t>
      </w:r>
    </w:p>
    <w:p w:rsidR="008243AE" w:rsidRPr="005460D7" w:rsidRDefault="008243AE" w:rsidP="005460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выполнение упражнения, поиск теплого и холодного о</w:t>
      </w:r>
      <w:r w:rsidR="005460D7">
        <w:rPr>
          <w:sz w:val="28"/>
          <w:szCs w:val="28"/>
        </w:rPr>
        <w:t>ттенка в пределах одного цвета.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2.2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Нюансы.</w:t>
      </w:r>
      <w:r>
        <w:rPr>
          <w:sz w:val="28"/>
          <w:szCs w:val="28"/>
        </w:rPr>
        <w:t xml:space="preserve"> Многообразие оттенков цвета.</w:t>
      </w:r>
      <w:r>
        <w:rPr>
          <w:rStyle w:val="c1"/>
          <w:color w:val="444444"/>
          <w:sz w:val="28"/>
          <w:szCs w:val="28"/>
        </w:rPr>
        <w:t xml:space="preserve"> Знакомство с понятиями: «локальный цвет» и «оттенок». Выполнение этюдов с натуры (например, </w:t>
      </w:r>
      <w:r>
        <w:rPr>
          <w:sz w:val="28"/>
          <w:szCs w:val="28"/>
        </w:rPr>
        <w:t>«ягоды», ветка рябины, виноград, перо сказочной птицы). Использование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акварели, пастели.</w:t>
      </w:r>
    </w:p>
    <w:p w:rsidR="008243AE" w:rsidRPr="005460D7" w:rsidRDefault="008243AE" w:rsidP="005460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собрать коллекцию пуговиц, бусин, фан</w:t>
      </w:r>
      <w:r w:rsidR="005460D7">
        <w:rPr>
          <w:sz w:val="28"/>
          <w:szCs w:val="28"/>
        </w:rPr>
        <w:t xml:space="preserve">тиков в пределах одного цвета. 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2.3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Контрасты.</w:t>
      </w:r>
      <w:r>
        <w:rPr>
          <w:sz w:val="28"/>
          <w:szCs w:val="28"/>
        </w:rPr>
        <w:t xml:space="preserve"> Контрастные пары цветов. Знакомство с контрастными парами цветов,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их способностью «усиливать» друг </w:t>
      </w:r>
      <w:r w:rsidR="005460D7">
        <w:rPr>
          <w:sz w:val="28"/>
          <w:szCs w:val="28"/>
        </w:rPr>
        <w:t>друга. Выполнение композиции из</w:t>
      </w:r>
      <w:r>
        <w:rPr>
          <w:sz w:val="28"/>
          <w:szCs w:val="28"/>
        </w:rPr>
        <w:t xml:space="preserve"> предметов, контрастных по цвету (например, фрукты, зонтики под дождем, игрушки </w:t>
      </w:r>
      <w:r w:rsidR="005460D7">
        <w:rPr>
          <w:sz w:val="28"/>
          <w:szCs w:val="28"/>
        </w:rPr>
        <w:t>на полке и др.). Использование ф</w:t>
      </w:r>
      <w:r>
        <w:rPr>
          <w:sz w:val="28"/>
          <w:szCs w:val="28"/>
        </w:rPr>
        <w:t>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акварели, пастели.</w:t>
      </w:r>
    </w:p>
    <w:p w:rsidR="008243AE" w:rsidRPr="005460D7" w:rsidRDefault="008243AE" w:rsidP="005460D7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Самостоятельная работа: упражнение-аппликация «Пар</w:t>
      </w:r>
      <w:r w:rsidR="005460D7">
        <w:rPr>
          <w:sz w:val="28"/>
          <w:szCs w:val="28"/>
        </w:rPr>
        <w:t>ы контрастных цветов).</w:t>
      </w:r>
      <w:proofErr w:type="gramEnd"/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2.4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Цвет в тоне.</w:t>
      </w:r>
      <w:r>
        <w:rPr>
          <w:sz w:val="28"/>
          <w:szCs w:val="28"/>
        </w:rPr>
        <w:t xml:space="preserve"> Знакомство с понятием «тон».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эскиза (например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="005460D7">
        <w:rPr>
          <w:sz w:val="28"/>
          <w:szCs w:val="28"/>
        </w:rPr>
        <w:t>«К</w:t>
      </w:r>
      <w:r>
        <w:rPr>
          <w:sz w:val="28"/>
          <w:szCs w:val="28"/>
        </w:rPr>
        <w:t>отенок с клубками ниток</w:t>
      </w:r>
      <w:r w:rsidR="005460D7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5460D7">
        <w:rPr>
          <w:sz w:val="28"/>
          <w:szCs w:val="28"/>
        </w:rPr>
        <w:t>«С</w:t>
      </w:r>
      <w:r>
        <w:rPr>
          <w:sz w:val="28"/>
          <w:szCs w:val="28"/>
        </w:rPr>
        <w:t>винья с поросятами</w:t>
      </w:r>
      <w:r w:rsidR="005460D7">
        <w:rPr>
          <w:sz w:val="28"/>
          <w:szCs w:val="28"/>
        </w:rPr>
        <w:t>»</w:t>
      </w:r>
      <w:r>
        <w:rPr>
          <w:sz w:val="28"/>
          <w:szCs w:val="28"/>
        </w:rPr>
        <w:t>). Использование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акварели.</w:t>
      </w:r>
    </w:p>
    <w:p w:rsidR="008243AE" w:rsidRPr="005460D7" w:rsidRDefault="008243AE" w:rsidP="005460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выполнить упражнение на растяжку 1-2 цвето</w:t>
      </w:r>
      <w:r w:rsidR="005460D7">
        <w:rPr>
          <w:sz w:val="28"/>
          <w:szCs w:val="28"/>
        </w:rPr>
        <w:t>в.</w:t>
      </w:r>
    </w:p>
    <w:p w:rsidR="008243AE" w:rsidRDefault="008243AE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2.5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Ахроматические цвета.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Познакомиться с понятиями «ахро</w:t>
      </w:r>
      <w:r w:rsidR="005460D7">
        <w:rPr>
          <w:color w:val="000000"/>
          <w:sz w:val="28"/>
          <w:szCs w:val="28"/>
        </w:rPr>
        <w:t xml:space="preserve">матические цвета», «светлота», </w:t>
      </w:r>
      <w:r>
        <w:rPr>
          <w:color w:val="000000"/>
          <w:sz w:val="28"/>
          <w:szCs w:val="28"/>
        </w:rPr>
        <w:t xml:space="preserve"> с техникой их составления.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Выполнение эскиза (например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 xml:space="preserve"> иллюстрация  к сказке В. </w:t>
      </w:r>
      <w:proofErr w:type="spellStart"/>
      <w:r>
        <w:rPr>
          <w:sz w:val="28"/>
          <w:szCs w:val="28"/>
        </w:rPr>
        <w:t>Сутеева</w:t>
      </w:r>
      <w:proofErr w:type="spellEnd"/>
      <w:r>
        <w:rPr>
          <w:sz w:val="28"/>
          <w:szCs w:val="28"/>
        </w:rPr>
        <w:t xml:space="preserve"> «Три котенка», образы домашних животных и др.). Использование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гуаши черной и белой.</w:t>
      </w:r>
    </w:p>
    <w:p w:rsidR="008243AE" w:rsidRPr="005460D7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знакомство с иск</w:t>
      </w:r>
      <w:r w:rsidR="005460D7">
        <w:rPr>
          <w:sz w:val="28"/>
          <w:szCs w:val="28"/>
        </w:rPr>
        <w:t>усством черно-белой фотографии.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2.6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Локальный цвет и его оттенки. </w:t>
      </w:r>
      <w:r>
        <w:rPr>
          <w:sz w:val="28"/>
          <w:szCs w:val="28"/>
        </w:rPr>
        <w:t>Развить у детей способность видения градаций цвета в живописи, многообразие цветовых оттенков. Выполнение компози</w:t>
      </w:r>
      <w:r w:rsidR="005460D7">
        <w:rPr>
          <w:sz w:val="28"/>
          <w:szCs w:val="28"/>
        </w:rPr>
        <w:t>ции (</w:t>
      </w:r>
      <w:r>
        <w:rPr>
          <w:sz w:val="28"/>
          <w:szCs w:val="28"/>
        </w:rPr>
        <w:t>например, из осенних листьев, цветов на клумбе).</w:t>
      </w:r>
    </w:p>
    <w:p w:rsidR="008243AE" w:rsidRDefault="008243AE">
      <w:pPr>
        <w:spacing w:line="360" w:lineRule="auto"/>
        <w:jc w:val="both"/>
        <w:rPr>
          <w:iCs/>
          <w:sz w:val="28"/>
          <w:szCs w:val="28"/>
        </w:rPr>
      </w:pPr>
      <w:r>
        <w:rPr>
          <w:sz w:val="28"/>
          <w:szCs w:val="28"/>
        </w:rPr>
        <w:t>Использование ф</w:t>
      </w:r>
      <w:r>
        <w:rPr>
          <w:iCs/>
          <w:sz w:val="28"/>
          <w:szCs w:val="28"/>
        </w:rPr>
        <w:t>ормата А</w:t>
      </w:r>
      <w:proofErr w:type="gramStart"/>
      <w:r>
        <w:rPr>
          <w:iCs/>
          <w:sz w:val="28"/>
          <w:szCs w:val="28"/>
        </w:rPr>
        <w:t>4</w:t>
      </w:r>
      <w:proofErr w:type="gramEnd"/>
      <w:r>
        <w:rPr>
          <w:iCs/>
          <w:sz w:val="28"/>
          <w:szCs w:val="28"/>
        </w:rPr>
        <w:t>, акварели.</w:t>
      </w:r>
    </w:p>
    <w:p w:rsidR="008243AE" w:rsidRPr="005460D7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 w:rsidR="005460D7">
        <w:rPr>
          <w:sz w:val="28"/>
          <w:szCs w:val="28"/>
        </w:rPr>
        <w:t xml:space="preserve"> упражнение «лоскутное одеяло».</w:t>
      </w:r>
    </w:p>
    <w:p w:rsidR="008243AE" w:rsidRDefault="008243AE">
      <w:pPr>
        <w:spacing w:line="360" w:lineRule="auto"/>
        <w:jc w:val="both"/>
        <w:rPr>
          <w:iCs/>
          <w:sz w:val="28"/>
          <w:szCs w:val="28"/>
        </w:rPr>
      </w:pPr>
      <w:r>
        <w:rPr>
          <w:b/>
          <w:sz w:val="28"/>
          <w:szCs w:val="28"/>
        </w:rPr>
        <w:t>2.7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Плановость.</w:t>
      </w:r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Повторить некоторые законы композиции в пейзаже (плановость, равновесие, композиционный центр). Выполнение этюда пейзажа (например, </w:t>
      </w:r>
      <w:proofErr w:type="gramStart"/>
      <w:r>
        <w:rPr>
          <w:iCs/>
          <w:sz w:val="28"/>
          <w:szCs w:val="28"/>
        </w:rPr>
        <w:t>морской</w:t>
      </w:r>
      <w:proofErr w:type="gramEnd"/>
      <w:r>
        <w:rPr>
          <w:iCs/>
          <w:sz w:val="28"/>
          <w:szCs w:val="28"/>
        </w:rPr>
        <w:t>, горный, лесной). Использование формата А</w:t>
      </w:r>
      <w:proofErr w:type="gramStart"/>
      <w:r>
        <w:rPr>
          <w:iCs/>
          <w:sz w:val="28"/>
          <w:szCs w:val="28"/>
        </w:rPr>
        <w:t>4</w:t>
      </w:r>
      <w:proofErr w:type="gramEnd"/>
      <w:r>
        <w:rPr>
          <w:iCs/>
          <w:sz w:val="28"/>
          <w:szCs w:val="28"/>
        </w:rPr>
        <w:t>, акварели.</w:t>
      </w:r>
    </w:p>
    <w:p w:rsidR="008243AE" w:rsidRPr="005460D7" w:rsidRDefault="008243AE" w:rsidP="005460D7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знакомство с творчеством художников, работающих в жанре «пейзаж», посещение основной экспозиции музея изобразительных искусст</w:t>
      </w:r>
      <w:r w:rsidR="005460D7">
        <w:rPr>
          <w:sz w:val="28"/>
          <w:szCs w:val="28"/>
        </w:rPr>
        <w:t>в.</w:t>
      </w:r>
    </w:p>
    <w:p w:rsidR="008243AE" w:rsidRDefault="008243AE">
      <w:pPr>
        <w:spacing w:line="360" w:lineRule="auto"/>
        <w:jc w:val="both"/>
        <w:rPr>
          <w:iCs/>
          <w:sz w:val="28"/>
          <w:szCs w:val="28"/>
        </w:rPr>
      </w:pPr>
      <w:r>
        <w:rPr>
          <w:b/>
          <w:sz w:val="28"/>
          <w:szCs w:val="28"/>
        </w:rPr>
        <w:t>2.8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Выделение композиционного центра посредством цвета.</w:t>
      </w:r>
      <w:r>
        <w:rPr>
          <w:sz w:val="28"/>
          <w:szCs w:val="28"/>
        </w:rPr>
        <w:t xml:space="preserve"> Знакомство с понятием «доминанта», «акцент». Выполнение этюда с натуры (например, </w:t>
      </w:r>
      <w:r w:rsidR="005460D7">
        <w:rPr>
          <w:sz w:val="28"/>
          <w:szCs w:val="28"/>
        </w:rPr>
        <w:t>«К</w:t>
      </w:r>
      <w:r>
        <w:rPr>
          <w:sz w:val="28"/>
          <w:szCs w:val="28"/>
        </w:rPr>
        <w:t>орзина с урожаем</w:t>
      </w:r>
      <w:r w:rsidR="005460D7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5460D7">
        <w:rPr>
          <w:sz w:val="28"/>
          <w:szCs w:val="28"/>
        </w:rPr>
        <w:t>«Д</w:t>
      </w:r>
      <w:r>
        <w:rPr>
          <w:sz w:val="28"/>
          <w:szCs w:val="28"/>
        </w:rPr>
        <w:t>ары природы</w:t>
      </w:r>
      <w:r w:rsidR="005460D7">
        <w:rPr>
          <w:sz w:val="28"/>
          <w:szCs w:val="28"/>
        </w:rPr>
        <w:t>»</w:t>
      </w:r>
      <w:r>
        <w:rPr>
          <w:sz w:val="28"/>
          <w:szCs w:val="28"/>
        </w:rPr>
        <w:t xml:space="preserve">). Использование </w:t>
      </w:r>
      <w:r>
        <w:rPr>
          <w:iCs/>
          <w:sz w:val="28"/>
          <w:szCs w:val="28"/>
        </w:rPr>
        <w:t>формат</w:t>
      </w:r>
      <w:r w:rsidR="005460D7">
        <w:rPr>
          <w:iCs/>
          <w:sz w:val="28"/>
          <w:szCs w:val="28"/>
        </w:rPr>
        <w:t>а</w:t>
      </w:r>
      <w:r>
        <w:rPr>
          <w:iCs/>
          <w:sz w:val="28"/>
          <w:szCs w:val="28"/>
        </w:rPr>
        <w:t xml:space="preserve"> А</w:t>
      </w:r>
      <w:proofErr w:type="gramStart"/>
      <w:r>
        <w:rPr>
          <w:iCs/>
          <w:sz w:val="28"/>
          <w:szCs w:val="28"/>
        </w:rPr>
        <w:t>4</w:t>
      </w:r>
      <w:proofErr w:type="gramEnd"/>
      <w:r>
        <w:rPr>
          <w:iCs/>
          <w:sz w:val="28"/>
          <w:szCs w:val="28"/>
        </w:rPr>
        <w:t>, акварели или гуаши.</w:t>
      </w:r>
    </w:p>
    <w:p w:rsidR="008243AE" w:rsidRPr="005460D7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 аппликации из геометрически</w:t>
      </w:r>
      <w:r w:rsidR="005460D7">
        <w:rPr>
          <w:sz w:val="28"/>
          <w:szCs w:val="28"/>
        </w:rPr>
        <w:t>х форм с доминантой и акцентом.</w:t>
      </w:r>
    </w:p>
    <w:p w:rsidR="008243AE" w:rsidRDefault="008243AE">
      <w:pPr>
        <w:spacing w:line="360" w:lineRule="auto"/>
        <w:jc w:val="both"/>
        <w:rPr>
          <w:iCs/>
          <w:sz w:val="28"/>
          <w:szCs w:val="28"/>
        </w:rPr>
      </w:pPr>
      <w:r>
        <w:rPr>
          <w:b/>
          <w:sz w:val="28"/>
          <w:szCs w:val="28"/>
        </w:rPr>
        <w:t>2.9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Условный объем. Освещенность предметов.</w:t>
      </w:r>
      <w:r>
        <w:rPr>
          <w:sz w:val="28"/>
          <w:szCs w:val="28"/>
        </w:rPr>
        <w:t xml:space="preserve"> Учить передавать свет посредством цвета. Выполнение этюдов с натуры (например, игрушки, предметы быта, овощные портреты). Использование </w:t>
      </w:r>
      <w:r>
        <w:rPr>
          <w:iCs/>
          <w:sz w:val="28"/>
          <w:szCs w:val="28"/>
        </w:rPr>
        <w:t>формата А</w:t>
      </w:r>
      <w:proofErr w:type="gramStart"/>
      <w:r>
        <w:rPr>
          <w:iCs/>
          <w:sz w:val="28"/>
          <w:szCs w:val="28"/>
        </w:rPr>
        <w:t>4</w:t>
      </w:r>
      <w:proofErr w:type="gramEnd"/>
      <w:r>
        <w:rPr>
          <w:iCs/>
          <w:sz w:val="28"/>
          <w:szCs w:val="28"/>
        </w:rPr>
        <w:t>, акварели.</w:t>
      </w:r>
    </w:p>
    <w:p w:rsidR="008243AE" w:rsidRPr="005460D7" w:rsidRDefault="008243AE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фотографии освещенных объектов, выполнение упражнений:</w:t>
      </w:r>
      <w:r>
        <w:t xml:space="preserve"> </w:t>
      </w:r>
      <w:r w:rsidR="005460D7">
        <w:rPr>
          <w:sz w:val="28"/>
          <w:szCs w:val="28"/>
        </w:rPr>
        <w:t>круглая форма (рисунок яблока</w:t>
      </w:r>
      <w:r>
        <w:rPr>
          <w:sz w:val="28"/>
          <w:szCs w:val="28"/>
        </w:rPr>
        <w:t xml:space="preserve">, мячика), </w:t>
      </w:r>
      <w:r w:rsidR="005460D7">
        <w:rPr>
          <w:sz w:val="28"/>
          <w:szCs w:val="28"/>
        </w:rPr>
        <w:t>четырех</w:t>
      </w:r>
      <w:r>
        <w:rPr>
          <w:sz w:val="28"/>
          <w:szCs w:val="28"/>
        </w:rPr>
        <w:t>гранная форма (кубик, домик), слож</w:t>
      </w:r>
      <w:r w:rsidR="005460D7">
        <w:rPr>
          <w:sz w:val="28"/>
          <w:szCs w:val="28"/>
        </w:rPr>
        <w:t>ная форма (игрушка, человечек).</w:t>
      </w:r>
      <w:proofErr w:type="gramEnd"/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2.10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Изучение нетрадиционных живописных приемов.</w:t>
      </w:r>
      <w:r>
        <w:rPr>
          <w:sz w:val="28"/>
          <w:szCs w:val="28"/>
        </w:rPr>
        <w:t xml:space="preserve"> Знакомство с новыми техниками и их возможностями. Освоение новых техник. </w:t>
      </w:r>
      <w:r>
        <w:rPr>
          <w:sz w:val="28"/>
          <w:szCs w:val="28"/>
        </w:rPr>
        <w:lastRenderedPageBreak/>
        <w:t>Выполнение упражнений. Вощение (например, морская волна с «барашками», морозные узоры, цветы и т.д.).</w:t>
      </w:r>
    </w:p>
    <w:p w:rsidR="008243AE" w:rsidRDefault="008243AE">
      <w:pPr>
        <w:spacing w:line="360" w:lineRule="auto"/>
        <w:jc w:val="both"/>
        <w:rPr>
          <w:iCs/>
          <w:sz w:val="28"/>
          <w:szCs w:val="28"/>
        </w:rPr>
      </w:pPr>
      <w:proofErr w:type="spellStart"/>
      <w:r>
        <w:rPr>
          <w:sz w:val="28"/>
          <w:szCs w:val="28"/>
        </w:rPr>
        <w:t>Набрызг</w:t>
      </w:r>
      <w:proofErr w:type="spellEnd"/>
      <w:r>
        <w:rPr>
          <w:sz w:val="28"/>
          <w:szCs w:val="28"/>
        </w:rPr>
        <w:t xml:space="preserve"> (салют, фонтан). Использование соли (звездное небо, созвездия зодиака). Монотипия  (применение кружев и ткани в создании композиции «Зима»). </w:t>
      </w:r>
      <w:proofErr w:type="spellStart"/>
      <w:r>
        <w:rPr>
          <w:sz w:val="28"/>
          <w:szCs w:val="28"/>
        </w:rPr>
        <w:t>Кляксография</w:t>
      </w:r>
      <w:proofErr w:type="spellEnd"/>
      <w:r>
        <w:rPr>
          <w:sz w:val="28"/>
          <w:szCs w:val="28"/>
        </w:rPr>
        <w:t xml:space="preserve"> + раздувание (</w:t>
      </w:r>
      <w:r w:rsidR="005460D7">
        <w:rPr>
          <w:sz w:val="28"/>
          <w:szCs w:val="28"/>
        </w:rPr>
        <w:t>«</w:t>
      </w:r>
      <w:r>
        <w:rPr>
          <w:sz w:val="28"/>
          <w:szCs w:val="28"/>
        </w:rPr>
        <w:t>лунные цветы</w:t>
      </w:r>
      <w:r w:rsidR="005460D7">
        <w:rPr>
          <w:sz w:val="28"/>
          <w:szCs w:val="28"/>
        </w:rPr>
        <w:t>»</w:t>
      </w:r>
      <w:r>
        <w:rPr>
          <w:sz w:val="28"/>
          <w:szCs w:val="28"/>
        </w:rPr>
        <w:t xml:space="preserve">). Использование </w:t>
      </w:r>
      <w:r>
        <w:rPr>
          <w:iCs/>
          <w:sz w:val="28"/>
          <w:szCs w:val="28"/>
        </w:rPr>
        <w:t>формата А</w:t>
      </w:r>
      <w:proofErr w:type="gramStart"/>
      <w:r>
        <w:rPr>
          <w:iCs/>
          <w:sz w:val="28"/>
          <w:szCs w:val="28"/>
        </w:rPr>
        <w:t>4</w:t>
      </w:r>
      <w:proofErr w:type="gramEnd"/>
      <w:r>
        <w:rPr>
          <w:iCs/>
          <w:sz w:val="28"/>
          <w:szCs w:val="28"/>
        </w:rPr>
        <w:t>, акварели, гуаши, свечек, туши, кружев, гелиевых ручек и др.</w:t>
      </w:r>
    </w:p>
    <w:p w:rsidR="008243AE" w:rsidRPr="005460D7" w:rsidRDefault="008243AE" w:rsidP="005460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5460D7">
        <w:rPr>
          <w:sz w:val="28"/>
          <w:szCs w:val="28"/>
        </w:rPr>
        <w:t xml:space="preserve"> работа: закрепление материала.</w:t>
      </w:r>
    </w:p>
    <w:p w:rsidR="008243AE" w:rsidRDefault="008243AE">
      <w:pPr>
        <w:spacing w:line="360" w:lineRule="auto"/>
        <w:jc w:val="both"/>
        <w:rPr>
          <w:iCs/>
          <w:sz w:val="28"/>
          <w:szCs w:val="28"/>
        </w:rPr>
      </w:pPr>
      <w:r>
        <w:rPr>
          <w:b/>
          <w:sz w:val="28"/>
          <w:szCs w:val="28"/>
        </w:rPr>
        <w:t>2.11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Творческая композиция.</w:t>
      </w:r>
      <w:r>
        <w:rPr>
          <w:sz w:val="28"/>
          <w:szCs w:val="28"/>
        </w:rPr>
        <w:t xml:space="preserve"> Формирование умения работать над сложной тематической композицией. Выполнение композиции (например, </w:t>
      </w:r>
      <w:r w:rsidR="005460D7">
        <w:rPr>
          <w:sz w:val="28"/>
          <w:szCs w:val="28"/>
        </w:rPr>
        <w:t>«П</w:t>
      </w:r>
      <w:r>
        <w:rPr>
          <w:sz w:val="28"/>
          <w:szCs w:val="28"/>
        </w:rPr>
        <w:t>одводный замок Нептуна</w:t>
      </w:r>
      <w:r w:rsidR="005460D7">
        <w:rPr>
          <w:sz w:val="28"/>
          <w:szCs w:val="28"/>
        </w:rPr>
        <w:t>», «К</w:t>
      </w:r>
      <w:r>
        <w:rPr>
          <w:sz w:val="28"/>
          <w:szCs w:val="28"/>
        </w:rPr>
        <w:t xml:space="preserve">осмос», </w:t>
      </w:r>
      <w:r w:rsidR="005460D7">
        <w:rPr>
          <w:sz w:val="28"/>
          <w:szCs w:val="28"/>
        </w:rPr>
        <w:t>«С</w:t>
      </w:r>
      <w:r>
        <w:rPr>
          <w:sz w:val="28"/>
          <w:szCs w:val="28"/>
        </w:rPr>
        <w:t>казочный остров</w:t>
      </w:r>
      <w:r w:rsidR="005460D7">
        <w:rPr>
          <w:sz w:val="28"/>
          <w:szCs w:val="28"/>
        </w:rPr>
        <w:t>»</w:t>
      </w:r>
      <w:r>
        <w:rPr>
          <w:sz w:val="28"/>
          <w:szCs w:val="28"/>
        </w:rPr>
        <w:t xml:space="preserve"> и др.). Использование </w:t>
      </w:r>
      <w:r>
        <w:rPr>
          <w:iCs/>
          <w:sz w:val="28"/>
          <w:szCs w:val="28"/>
        </w:rPr>
        <w:t>формата А</w:t>
      </w:r>
      <w:proofErr w:type="gramStart"/>
      <w:r>
        <w:rPr>
          <w:iCs/>
          <w:sz w:val="28"/>
          <w:szCs w:val="28"/>
        </w:rPr>
        <w:t>4</w:t>
      </w:r>
      <w:proofErr w:type="gramEnd"/>
      <w:r>
        <w:rPr>
          <w:iCs/>
          <w:sz w:val="28"/>
          <w:szCs w:val="28"/>
        </w:rPr>
        <w:t>, акварели, гуаши, свечек, туши, кружев, гелиевых ручек и др.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изучение аналогов композиций.</w:t>
      </w:r>
    </w:p>
    <w:p w:rsidR="008243AE" w:rsidRPr="00196747" w:rsidRDefault="008243AE">
      <w:pPr>
        <w:shd w:val="clear" w:color="auto" w:fill="FFFFFF"/>
        <w:spacing w:line="360" w:lineRule="auto"/>
        <w:jc w:val="both"/>
        <w:rPr>
          <w:b/>
          <w:sz w:val="16"/>
          <w:szCs w:val="16"/>
        </w:rPr>
      </w:pPr>
    </w:p>
    <w:p w:rsidR="008243AE" w:rsidRDefault="008243AE" w:rsidP="00F71226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Третий год обучения</w:t>
      </w:r>
    </w:p>
    <w:p w:rsidR="008243AE" w:rsidRDefault="008243AE" w:rsidP="00F71226">
      <w:pPr>
        <w:numPr>
          <w:ilvl w:val="0"/>
          <w:numId w:val="8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«ГРАФИКА»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1.1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Равновесие.</w:t>
      </w:r>
      <w:r>
        <w:rPr>
          <w:sz w:val="28"/>
          <w:szCs w:val="28"/>
        </w:rPr>
        <w:t xml:space="preserve"> Знакомство с понятием равновесная композиция.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эскиза равновесной композиции из любых предметов.</w:t>
      </w:r>
    </w:p>
    <w:p w:rsidR="008243AE" w:rsidRDefault="008243AE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гелиевой ручки, черного фломастера.</w:t>
      </w:r>
    </w:p>
    <w:p w:rsidR="008243AE" w:rsidRPr="005460D7" w:rsidRDefault="008243AE" w:rsidP="005460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поиск равновесных комп</w:t>
      </w:r>
      <w:r w:rsidR="005460D7">
        <w:rPr>
          <w:sz w:val="28"/>
          <w:szCs w:val="28"/>
        </w:rPr>
        <w:t>озиций в журналах, книгах и др.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1.2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Статика. Динамика.</w:t>
      </w:r>
      <w:r>
        <w:rPr>
          <w:sz w:val="28"/>
          <w:szCs w:val="28"/>
        </w:rPr>
        <w:t xml:space="preserve"> Знакомство с понятиями «статика», «динамика». Выполнение композиция на одну из понравившихся схем.</w:t>
      </w:r>
    </w:p>
    <w:p w:rsidR="008243AE" w:rsidRDefault="008243AE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гелиевой ручки.</w:t>
      </w:r>
    </w:p>
    <w:p w:rsidR="008243AE" w:rsidRPr="005460D7" w:rsidRDefault="008243AE" w:rsidP="005460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поиск статичных и динамичных комп</w:t>
      </w:r>
      <w:r w:rsidR="005460D7">
        <w:rPr>
          <w:sz w:val="28"/>
          <w:szCs w:val="28"/>
        </w:rPr>
        <w:t>озиций в журналах, книгах и др.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1.3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Силуэт.</w:t>
      </w:r>
      <w:r>
        <w:rPr>
          <w:sz w:val="28"/>
          <w:szCs w:val="28"/>
        </w:rPr>
        <w:t xml:space="preserve"> Повторение понятия «силуэт». Знакомство со сложными силуэтами. </w:t>
      </w:r>
      <w:proofErr w:type="spellStart"/>
      <w:r>
        <w:rPr>
          <w:sz w:val="28"/>
          <w:szCs w:val="28"/>
        </w:rPr>
        <w:t>Оверлеппинг</w:t>
      </w:r>
      <w:proofErr w:type="spellEnd"/>
      <w:r>
        <w:rPr>
          <w:sz w:val="28"/>
          <w:szCs w:val="28"/>
        </w:rPr>
        <w:t xml:space="preserve"> (наложение, пересечение).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Создание  композиции с использованием сложного силуэта (например, полка с посудой, белье на веревке).</w:t>
      </w:r>
    </w:p>
    <w:p w:rsidR="008243AE" w:rsidRDefault="008243AE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формата, вытянутого по горизонтали, черного фломастера.</w:t>
      </w:r>
    </w:p>
    <w:p w:rsidR="008243AE" w:rsidRPr="00FC1A5B" w:rsidRDefault="008243AE" w:rsidP="00FC1A5B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 аппликации-н</w:t>
      </w:r>
      <w:r w:rsidR="00FC1A5B">
        <w:rPr>
          <w:sz w:val="28"/>
          <w:szCs w:val="28"/>
        </w:rPr>
        <w:t>аложения черного на белое, белого</w:t>
      </w:r>
      <w:r>
        <w:rPr>
          <w:sz w:val="28"/>
          <w:szCs w:val="28"/>
        </w:rPr>
        <w:t xml:space="preserve"> на черное (рыбка в ак</w:t>
      </w:r>
      <w:r w:rsidR="00FC1A5B">
        <w:rPr>
          <w:sz w:val="28"/>
          <w:szCs w:val="28"/>
        </w:rPr>
        <w:t xml:space="preserve">вариуме, грибы в банке и др.). </w:t>
      </w:r>
      <w:proofErr w:type="gramEnd"/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1.4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Шахматный прием в декоративной графике.</w:t>
      </w:r>
      <w:r>
        <w:rPr>
          <w:sz w:val="28"/>
          <w:szCs w:val="28"/>
        </w:rPr>
        <w:t xml:space="preserve"> Знакомство с шахматным приемом. Выполнение композиции (например, «В шахматной стране»). Использование формата ½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черного фломастера</w:t>
      </w:r>
      <w:r w:rsidR="00FC1A5B">
        <w:rPr>
          <w:sz w:val="28"/>
          <w:szCs w:val="28"/>
        </w:rPr>
        <w:t>.</w:t>
      </w:r>
    </w:p>
    <w:p w:rsidR="008243AE" w:rsidRPr="00FC1A5B" w:rsidRDefault="008243AE" w:rsidP="00FC1A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t xml:space="preserve"> </w:t>
      </w:r>
      <w:r>
        <w:rPr>
          <w:sz w:val="28"/>
          <w:szCs w:val="28"/>
        </w:rPr>
        <w:t>выполнение упражнений р</w:t>
      </w:r>
      <w:r w:rsidR="00FC1A5B">
        <w:rPr>
          <w:sz w:val="28"/>
          <w:szCs w:val="28"/>
        </w:rPr>
        <w:t>азличных видов шахматных сеток.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1.5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Перспектива.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Знакомство с видами перспективы города (фронтальная, «вид сверху» и др.), пропорциональные отношения (люди, машины, дома).</w:t>
      </w:r>
      <w:proofErr w:type="gramEnd"/>
      <w:r>
        <w:rPr>
          <w:sz w:val="28"/>
          <w:szCs w:val="28"/>
        </w:rPr>
        <w:t xml:space="preserve"> Копирование архитектурных образов (замки, город). Использование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 гелиевых ручек.</w:t>
      </w:r>
    </w:p>
    <w:p w:rsidR="008243AE" w:rsidRPr="00FC1A5B" w:rsidRDefault="008243AE" w:rsidP="00FC1A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знакомство с разными городами по фотографиям, кн</w:t>
      </w:r>
      <w:r w:rsidR="00FC1A5B">
        <w:rPr>
          <w:sz w:val="28"/>
          <w:szCs w:val="28"/>
        </w:rPr>
        <w:t xml:space="preserve">ижным иллюстрациям, открыткам. 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1.6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Пластика животных.</w:t>
      </w:r>
      <w:r>
        <w:rPr>
          <w:sz w:val="28"/>
          <w:szCs w:val="28"/>
        </w:rPr>
        <w:t xml:space="preserve"> Дальнейшее знакомство с понятием «стилизация». Выполнение рисунка стилизованного животного, могут быть поиски образов животных к басням И.А. Крылова. На одном формате изобразить реальный образ и поиски стилизованных форм того же животного. Использование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гелиевой ручки.</w:t>
      </w:r>
    </w:p>
    <w:p w:rsidR="008243AE" w:rsidRPr="00FC1A5B" w:rsidRDefault="008243AE" w:rsidP="00FC1A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 модели животного из пластил</w:t>
      </w:r>
      <w:r w:rsidR="00FC1A5B">
        <w:rPr>
          <w:sz w:val="28"/>
          <w:szCs w:val="28"/>
        </w:rPr>
        <w:t>ина.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1.7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Работа фломастерами (цветными карандашами).</w:t>
      </w:r>
      <w:r>
        <w:rPr>
          <w:sz w:val="28"/>
          <w:szCs w:val="28"/>
        </w:rPr>
        <w:t xml:space="preserve"> Развитие умения стилизации живых форм. Выпо</w:t>
      </w:r>
      <w:r w:rsidR="00FC1A5B">
        <w:rPr>
          <w:sz w:val="28"/>
          <w:szCs w:val="28"/>
        </w:rPr>
        <w:t>лнение эскиза (например, образ Ц</w:t>
      </w:r>
      <w:r>
        <w:rPr>
          <w:sz w:val="28"/>
          <w:szCs w:val="28"/>
        </w:rPr>
        <w:t>аревны лягушки, образ времени года). Использование формат</w:t>
      </w:r>
      <w:r w:rsidR="00FC1A5B">
        <w:rPr>
          <w:sz w:val="28"/>
          <w:szCs w:val="28"/>
        </w:rPr>
        <w:t>а</w:t>
      </w:r>
      <w:r>
        <w:rPr>
          <w:sz w:val="28"/>
          <w:szCs w:val="28"/>
        </w:rPr>
        <w:t xml:space="preserve">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цветных карандашей, фломастеров.</w:t>
      </w:r>
    </w:p>
    <w:p w:rsidR="008243AE" w:rsidRPr="00FC1A5B" w:rsidRDefault="008243AE" w:rsidP="00FC1A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поисковые зарисовки деталей персонажа (глаз</w:t>
      </w:r>
      <w:r w:rsidR="00FC1A5B">
        <w:rPr>
          <w:sz w:val="28"/>
          <w:szCs w:val="28"/>
        </w:rPr>
        <w:t>а, лапы, детали костюма и др.).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1.8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Пластика человека.</w:t>
      </w:r>
      <w:r>
        <w:rPr>
          <w:sz w:val="28"/>
          <w:szCs w:val="28"/>
        </w:rPr>
        <w:t xml:space="preserve"> Знакомство с условными пропорциями и схемами построения фигуры человека. Выполнение композиции (например, «Спорт», «Танец», «Акробаты»).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гелиевой ручки, фломастеров.</w:t>
      </w:r>
    </w:p>
    <w:p w:rsidR="008243AE" w:rsidRPr="00FC1A5B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фотографии или др.</w:t>
      </w:r>
      <w:r w:rsidR="00FC1A5B">
        <w:rPr>
          <w:sz w:val="28"/>
          <w:szCs w:val="28"/>
        </w:rPr>
        <w:t xml:space="preserve"> изображения людей в движении. 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1.9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Графическая композиция.</w:t>
      </w:r>
      <w:r>
        <w:rPr>
          <w:sz w:val="28"/>
          <w:szCs w:val="28"/>
        </w:rPr>
        <w:t xml:space="preserve"> Формирование умения работать над сложной графической композицией. </w:t>
      </w:r>
      <w:proofErr w:type="gramStart"/>
      <w:r>
        <w:rPr>
          <w:sz w:val="28"/>
          <w:szCs w:val="28"/>
        </w:rPr>
        <w:t>Выполнение композиции (например, «В окне и за окном», «Микромир», «Фонтаны», Славянские мифологические образы (птица Феникс, Сирин, Домовой, Леший, Водяной, Русалка).</w:t>
      </w:r>
      <w:proofErr w:type="gramEnd"/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 гелиевых ручек.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поиск подготовительного материала для творческой композиции, выполнение композиционных поисков.</w:t>
      </w:r>
    </w:p>
    <w:p w:rsidR="008243AE" w:rsidRPr="00DB59C9" w:rsidRDefault="008243AE">
      <w:pPr>
        <w:shd w:val="clear" w:color="auto" w:fill="FFFFFF"/>
        <w:jc w:val="both"/>
        <w:rPr>
          <w:b/>
          <w:sz w:val="16"/>
          <w:szCs w:val="16"/>
        </w:rPr>
      </w:pPr>
    </w:p>
    <w:p w:rsidR="008243AE" w:rsidRDefault="008243AE" w:rsidP="00196747">
      <w:pPr>
        <w:numPr>
          <w:ilvl w:val="0"/>
          <w:numId w:val="8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«ЦВЕТОВЕДЕНИЕ»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2.1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Локальный цвет и его оттенки.</w:t>
      </w:r>
      <w:r>
        <w:rPr>
          <w:sz w:val="28"/>
          <w:szCs w:val="28"/>
        </w:rPr>
        <w:t xml:space="preserve"> Повторение и закрепление понятия локальный цвет и разнообразие оттенков одного цвета. Выполнение иллюстраций (например, иллюстрации разноцветных сказок Л. Яхнина). Использование формата А3, акварели.</w:t>
      </w:r>
    </w:p>
    <w:p w:rsidR="008243AE" w:rsidRDefault="008243AE" w:rsidP="00FC1A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 абстрактной аппликации из кусочков ткани (ассоциации на темы: вьюга, огонь,</w:t>
      </w:r>
      <w:r w:rsidR="00FC1A5B">
        <w:rPr>
          <w:sz w:val="28"/>
          <w:szCs w:val="28"/>
        </w:rPr>
        <w:t xml:space="preserve"> времена года, листопад и др.).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2.2 Тема: Тональные контрасты. Темное на светлом, светлое на темном.</w:t>
      </w:r>
      <w:r>
        <w:rPr>
          <w:sz w:val="28"/>
          <w:szCs w:val="28"/>
        </w:rPr>
        <w:t xml:space="preserve"> Выделение тоном главного пятна композиции. Выполнение эскизов (например, </w:t>
      </w:r>
      <w:r w:rsidR="00FC1A5B">
        <w:rPr>
          <w:sz w:val="28"/>
          <w:szCs w:val="28"/>
        </w:rPr>
        <w:t>«Парусник на море, «С</w:t>
      </w:r>
      <w:r>
        <w:rPr>
          <w:sz w:val="28"/>
          <w:szCs w:val="28"/>
        </w:rPr>
        <w:t>илуэт дерева на фоне заката</w:t>
      </w:r>
      <w:r w:rsidR="00FC1A5B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FC1A5B">
        <w:rPr>
          <w:sz w:val="28"/>
          <w:szCs w:val="28"/>
        </w:rPr>
        <w:t>«Г</w:t>
      </w:r>
      <w:r>
        <w:rPr>
          <w:sz w:val="28"/>
          <w:szCs w:val="28"/>
        </w:rPr>
        <w:t>орный пейзаж</w:t>
      </w:r>
      <w:r w:rsidR="00FC1A5B">
        <w:rPr>
          <w:sz w:val="28"/>
          <w:szCs w:val="28"/>
        </w:rPr>
        <w:t>», «С</w:t>
      </w:r>
      <w:r>
        <w:rPr>
          <w:sz w:val="28"/>
          <w:szCs w:val="28"/>
        </w:rPr>
        <w:t>илуэт цветка в окне</w:t>
      </w:r>
      <w:r w:rsidR="00FC1A5B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FC1A5B">
        <w:rPr>
          <w:sz w:val="28"/>
          <w:szCs w:val="28"/>
        </w:rPr>
        <w:t>«П</w:t>
      </w:r>
      <w:r>
        <w:rPr>
          <w:sz w:val="28"/>
          <w:szCs w:val="28"/>
        </w:rPr>
        <w:t>ривидения</w:t>
      </w:r>
      <w:r w:rsidR="00FC1A5B">
        <w:rPr>
          <w:sz w:val="28"/>
          <w:szCs w:val="28"/>
        </w:rPr>
        <w:t>»</w:t>
      </w:r>
      <w:r>
        <w:rPr>
          <w:sz w:val="28"/>
          <w:szCs w:val="28"/>
        </w:rPr>
        <w:t>). Использование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акварели.</w:t>
      </w:r>
    </w:p>
    <w:p w:rsidR="008243AE" w:rsidRPr="00FC1A5B" w:rsidRDefault="008243AE" w:rsidP="00FC1A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копирование образцов, предлож</w:t>
      </w:r>
      <w:r w:rsidR="00FC1A5B">
        <w:rPr>
          <w:sz w:val="28"/>
          <w:szCs w:val="28"/>
        </w:rPr>
        <w:t>енных преподавателем.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2.3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Колорит. Нюансные  или контрастные гармонии.</w:t>
      </w:r>
      <w:r>
        <w:rPr>
          <w:sz w:val="28"/>
          <w:szCs w:val="28"/>
        </w:rPr>
        <w:t xml:space="preserve"> Формирование знаний о нюансных цветах. Знакомство с понятием «пары нюансных цветов» большого цветового круга. Формирование знаний о дополнительных цветах. </w:t>
      </w:r>
      <w:proofErr w:type="gramStart"/>
      <w:r>
        <w:rPr>
          <w:sz w:val="28"/>
          <w:szCs w:val="28"/>
        </w:rPr>
        <w:t xml:space="preserve">Выполнение эскиза витража (например, «Жар – птица», </w:t>
      </w:r>
      <w:r w:rsidR="00FC1A5B">
        <w:rPr>
          <w:sz w:val="28"/>
          <w:szCs w:val="28"/>
        </w:rPr>
        <w:t>«В</w:t>
      </w:r>
      <w:r>
        <w:rPr>
          <w:sz w:val="28"/>
          <w:szCs w:val="28"/>
        </w:rPr>
        <w:t>олшебный цветок</w:t>
      </w:r>
      <w:r w:rsidR="00FC1A5B">
        <w:rPr>
          <w:sz w:val="28"/>
          <w:szCs w:val="28"/>
        </w:rPr>
        <w:t>», «З</w:t>
      </w:r>
      <w:r>
        <w:rPr>
          <w:sz w:val="28"/>
          <w:szCs w:val="28"/>
        </w:rPr>
        <w:t>олотой петушок</w:t>
      </w:r>
      <w:r w:rsidR="00FC1A5B">
        <w:rPr>
          <w:sz w:val="28"/>
          <w:szCs w:val="28"/>
        </w:rPr>
        <w:t>», «Б</w:t>
      </w:r>
      <w:r>
        <w:rPr>
          <w:sz w:val="28"/>
          <w:szCs w:val="28"/>
        </w:rPr>
        <w:t>абочки</w:t>
      </w:r>
      <w:r w:rsidR="00FC1A5B">
        <w:rPr>
          <w:sz w:val="28"/>
          <w:szCs w:val="28"/>
        </w:rPr>
        <w:t>»</w:t>
      </w:r>
      <w:r>
        <w:rPr>
          <w:sz w:val="28"/>
          <w:szCs w:val="28"/>
        </w:rPr>
        <w:t>).</w:t>
      </w:r>
      <w:proofErr w:type="gramEnd"/>
      <w:r>
        <w:rPr>
          <w:sz w:val="28"/>
          <w:szCs w:val="28"/>
        </w:rPr>
        <w:t xml:space="preserve"> Использование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акварели.</w:t>
      </w:r>
    </w:p>
    <w:p w:rsidR="008243AE" w:rsidRPr="00FC1A5B" w:rsidRDefault="008243AE" w:rsidP="00FC1A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 работа: знакомство с произведениями известных художников, изучен</w:t>
      </w:r>
      <w:r w:rsidR="00FC1A5B">
        <w:rPr>
          <w:sz w:val="28"/>
          <w:szCs w:val="28"/>
        </w:rPr>
        <w:t xml:space="preserve">ие техники витража в журналах. 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2.4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Цветовые гармонии в пределах 2-3</w:t>
      </w:r>
      <w:r w:rsidR="00FC1A5B">
        <w:rPr>
          <w:b/>
          <w:sz w:val="28"/>
          <w:szCs w:val="28"/>
        </w:rPr>
        <w:t>-х</w:t>
      </w:r>
      <w:r>
        <w:rPr>
          <w:b/>
          <w:sz w:val="28"/>
          <w:szCs w:val="28"/>
        </w:rPr>
        <w:t xml:space="preserve"> цветов.</w:t>
      </w:r>
      <w:r>
        <w:rPr>
          <w:sz w:val="28"/>
          <w:szCs w:val="28"/>
        </w:rPr>
        <w:t xml:space="preserve"> Использование ограниченной палитры цветов в создании композиции. Выполнение эскиза афиши, </w:t>
      </w:r>
      <w:proofErr w:type="spellStart"/>
      <w:r>
        <w:rPr>
          <w:sz w:val="28"/>
          <w:szCs w:val="28"/>
        </w:rPr>
        <w:t>флаэра</w:t>
      </w:r>
      <w:proofErr w:type="spellEnd"/>
      <w:r>
        <w:rPr>
          <w:sz w:val="28"/>
          <w:szCs w:val="28"/>
        </w:rPr>
        <w:t>. Использование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акварели, гуаши.</w:t>
      </w:r>
    </w:p>
    <w:p w:rsidR="008243AE" w:rsidRPr="00FC1A5B" w:rsidRDefault="008243AE" w:rsidP="00FC1A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</w:t>
      </w:r>
      <w:r w:rsidR="00FC1A5B">
        <w:rPr>
          <w:sz w:val="28"/>
          <w:szCs w:val="28"/>
        </w:rPr>
        <w:t>: изучение рекламной продукции.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2.5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Смешанная техника.</w:t>
      </w:r>
      <w:r>
        <w:rPr>
          <w:sz w:val="28"/>
          <w:szCs w:val="28"/>
        </w:rPr>
        <w:t xml:space="preserve"> Умение целесообразно использовать технику, согласно задуманному образу. Выполнение эскиза композиции (</w:t>
      </w:r>
      <w:r w:rsidR="00FC1A5B">
        <w:rPr>
          <w:sz w:val="28"/>
          <w:szCs w:val="28"/>
        </w:rPr>
        <w:t>например, «Замороженное оконце»</w:t>
      </w:r>
      <w:r>
        <w:rPr>
          <w:sz w:val="28"/>
          <w:szCs w:val="28"/>
        </w:rPr>
        <w:t xml:space="preserve"> и др.)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акварели, воска (восковая свеча), соли, гелиевых карандашей с блеском, цветных контуров, гелиевых ручек и др.</w:t>
      </w:r>
    </w:p>
    <w:p w:rsidR="008243AE" w:rsidRPr="00FC1A5B" w:rsidRDefault="008243AE" w:rsidP="00FC1A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</w:t>
      </w:r>
      <w:r w:rsidR="00FC1A5B">
        <w:rPr>
          <w:sz w:val="28"/>
          <w:szCs w:val="28"/>
        </w:rPr>
        <w:t>тографирование морозных узоров.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2.6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Цвет в музыке.</w:t>
      </w:r>
      <w:r>
        <w:rPr>
          <w:sz w:val="28"/>
          <w:szCs w:val="28"/>
        </w:rPr>
        <w:t xml:space="preserve"> Развитие абстрактного мышления. Прослуши</w:t>
      </w:r>
      <w:r w:rsidR="00FC1A5B">
        <w:rPr>
          <w:sz w:val="28"/>
          <w:szCs w:val="28"/>
        </w:rPr>
        <w:t>вание музыкальных произведений П.И.Чайковский</w:t>
      </w:r>
      <w:r>
        <w:rPr>
          <w:sz w:val="28"/>
          <w:szCs w:val="28"/>
        </w:rPr>
        <w:t xml:space="preserve"> «Времена года», «Вальс цветов», выполнение ассоциативных цветовых композиций. Использование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акварели.</w:t>
      </w:r>
    </w:p>
    <w:p w:rsidR="008243AE" w:rsidRPr="00FC1A5B" w:rsidRDefault="008243AE" w:rsidP="00FC1A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прослушивани</w:t>
      </w:r>
      <w:r w:rsidR="00FC1A5B">
        <w:rPr>
          <w:sz w:val="28"/>
          <w:szCs w:val="28"/>
        </w:rPr>
        <w:t>е шедевров классической музыки.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2.7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Психология цвета.</w:t>
      </w:r>
      <w:r>
        <w:rPr>
          <w:sz w:val="28"/>
          <w:szCs w:val="28"/>
        </w:rPr>
        <w:t xml:space="preserve"> Знакомить с психологическими характеристиками цвета на примере цветовых карт </w:t>
      </w:r>
      <w:proofErr w:type="spellStart"/>
      <w:r>
        <w:rPr>
          <w:sz w:val="28"/>
          <w:szCs w:val="28"/>
        </w:rPr>
        <w:t>Люшера</w:t>
      </w:r>
      <w:proofErr w:type="spellEnd"/>
      <w:r>
        <w:rPr>
          <w:sz w:val="28"/>
          <w:szCs w:val="28"/>
        </w:rPr>
        <w:t xml:space="preserve">. Выполнение эскизов образов положительных или отрицательных сказочных героев (например, Буратино, Карабас – </w:t>
      </w:r>
      <w:proofErr w:type="spellStart"/>
      <w:r>
        <w:rPr>
          <w:sz w:val="28"/>
          <w:szCs w:val="28"/>
        </w:rPr>
        <w:t>Барабас</w:t>
      </w:r>
      <w:proofErr w:type="spellEnd"/>
      <w:r>
        <w:rPr>
          <w:sz w:val="28"/>
          <w:szCs w:val="28"/>
        </w:rPr>
        <w:t>, Пьеро, баба Яга и т. д.).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любого формата, материалов на выбор (гуашь, акварель).</w:t>
      </w:r>
    </w:p>
    <w:p w:rsidR="008243AE" w:rsidRPr="00FC1A5B" w:rsidRDefault="008243AE" w:rsidP="00FC1A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тестирование на предмет цвет-настроение, сочинение сказки о </w:t>
      </w:r>
      <w:r w:rsidR="00FC1A5B">
        <w:rPr>
          <w:sz w:val="28"/>
          <w:szCs w:val="28"/>
        </w:rPr>
        <w:t>цветах и красках.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2.8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Тематическая композиция.</w:t>
      </w:r>
      <w:r>
        <w:rPr>
          <w:sz w:val="28"/>
          <w:szCs w:val="28"/>
        </w:rPr>
        <w:t xml:space="preserve"> Формирование умения работать над сложной тематической композицией. Выполнение эскиза к сюжетной композиции (например, «праздник», «каникулы»). Использования формата любого размера и  материалов на выбор (гуашь, акварель).</w:t>
      </w:r>
    </w:p>
    <w:p w:rsidR="008243AE" w:rsidRPr="00FC1A5B" w:rsidRDefault="008243AE" w:rsidP="00FC1A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подбор подготовительного материала, вып</w:t>
      </w:r>
      <w:r w:rsidR="00FC1A5B">
        <w:rPr>
          <w:sz w:val="28"/>
          <w:szCs w:val="28"/>
        </w:rPr>
        <w:t>олнение композиционных поисков.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2.9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Тематическая композиция.</w:t>
      </w:r>
      <w:r>
        <w:rPr>
          <w:sz w:val="28"/>
          <w:szCs w:val="28"/>
        </w:rPr>
        <w:t xml:space="preserve"> Формирование умения работать над сложной тематической композицией. Выполнение сюжетной композиции (например, «Зоопарк», «Человек и животное»).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формата любого размера, материалов на выбор (гуашь, акварель).</w:t>
      </w:r>
    </w:p>
    <w:p w:rsidR="008243AE" w:rsidRPr="00FC1A5B" w:rsidRDefault="008243AE" w:rsidP="00FC1A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подбор подготовительного материала, вып</w:t>
      </w:r>
      <w:r w:rsidR="00FC1A5B">
        <w:rPr>
          <w:sz w:val="28"/>
          <w:szCs w:val="28"/>
        </w:rPr>
        <w:t>олнение композиционных поисков.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2.10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Тематическая композиция.</w:t>
      </w:r>
      <w:r>
        <w:rPr>
          <w:sz w:val="28"/>
          <w:szCs w:val="28"/>
        </w:rPr>
        <w:t xml:space="preserve"> Формирование умения работать над сложной тематической композицией. Выполнение сюжетной композиции (например, «Театр»).  Использование формата любого размера, материалы на выбор (гуашь, акварель).</w:t>
      </w:r>
    </w:p>
    <w:p w:rsidR="008243AE" w:rsidRPr="00FC1A5B" w:rsidRDefault="008243AE" w:rsidP="00FC1A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подбор подготовительного материала, выполнени</w:t>
      </w:r>
      <w:r w:rsidR="00FC1A5B">
        <w:rPr>
          <w:sz w:val="28"/>
          <w:szCs w:val="28"/>
        </w:rPr>
        <w:t>е композиционных поисков.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2.11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Тематическая композиция.</w:t>
      </w:r>
      <w:r>
        <w:rPr>
          <w:sz w:val="28"/>
          <w:szCs w:val="28"/>
        </w:rPr>
        <w:t xml:space="preserve"> Формирование умения работать над сложной тематической композицией. Выполнение сюжетной композиции (например, «Путешествие»). Использование формата любого размера, материалов на выбор (гуашь, акварель).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подбор подготовительного материала, выполнение композиционных поисков.</w:t>
      </w:r>
    </w:p>
    <w:p w:rsidR="008243AE" w:rsidRDefault="008243AE">
      <w:pPr>
        <w:rPr>
          <w:sz w:val="16"/>
          <w:szCs w:val="16"/>
        </w:rPr>
      </w:pPr>
    </w:p>
    <w:p w:rsidR="00DB59C9" w:rsidRPr="00196747" w:rsidRDefault="00DB59C9">
      <w:pPr>
        <w:rPr>
          <w:sz w:val="16"/>
          <w:szCs w:val="16"/>
        </w:rPr>
      </w:pPr>
    </w:p>
    <w:p w:rsidR="008243AE" w:rsidRDefault="008243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ТРЕБОВАНИЯ </w:t>
      </w:r>
      <w:r w:rsidR="00104CE0">
        <w:rPr>
          <w:b/>
          <w:sz w:val="28"/>
          <w:szCs w:val="28"/>
        </w:rPr>
        <w:t xml:space="preserve">К УРОВНЮ ПОДГОТОВКИ </w:t>
      </w:r>
      <w:proofErr w:type="gramStart"/>
      <w:r w:rsidR="00104CE0">
        <w:rPr>
          <w:b/>
          <w:sz w:val="28"/>
          <w:szCs w:val="28"/>
        </w:rPr>
        <w:t>ОБУЧАЮЩИХСЯ</w:t>
      </w:r>
      <w:proofErr w:type="gramEnd"/>
    </w:p>
    <w:p w:rsidR="008243AE" w:rsidRPr="00196747" w:rsidRDefault="008243AE">
      <w:pPr>
        <w:jc w:val="center"/>
        <w:rPr>
          <w:b/>
          <w:sz w:val="16"/>
          <w:szCs w:val="16"/>
        </w:rPr>
      </w:pPr>
    </w:p>
    <w:p w:rsidR="008243AE" w:rsidRDefault="008243AE">
      <w:pPr>
        <w:spacing w:line="360" w:lineRule="auto"/>
        <w:ind w:firstLine="709"/>
        <w:jc w:val="both"/>
        <w:rPr>
          <w:rStyle w:val="c5c1c19"/>
          <w:sz w:val="28"/>
          <w:szCs w:val="28"/>
        </w:rPr>
      </w:pPr>
      <w:r>
        <w:rPr>
          <w:sz w:val="28"/>
          <w:szCs w:val="28"/>
        </w:rPr>
        <w:t xml:space="preserve">Раздел содержит перечень знаний, умений и навыков, приобретение которых обеспечивает программа </w:t>
      </w:r>
      <w:r>
        <w:rPr>
          <w:rStyle w:val="c5c1c19"/>
          <w:sz w:val="28"/>
          <w:szCs w:val="28"/>
        </w:rPr>
        <w:t>«Основы изобразительной грамоты и рисование»:</w:t>
      </w:r>
    </w:p>
    <w:p w:rsidR="008243AE" w:rsidRDefault="008243AE" w:rsidP="00FC1A5B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Знание различных видов изобразительного искусства.</w:t>
      </w:r>
    </w:p>
    <w:p w:rsidR="008243AE" w:rsidRDefault="008243AE" w:rsidP="00FC1A5B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Знание основных жанров изобразительного искусства.</w:t>
      </w:r>
    </w:p>
    <w:p w:rsidR="008243AE" w:rsidRDefault="008243AE" w:rsidP="00FC1A5B">
      <w:pPr>
        <w:pStyle w:val="c0c23c4c36"/>
        <w:numPr>
          <w:ilvl w:val="0"/>
          <w:numId w:val="9"/>
        </w:numPr>
        <w:shd w:val="clear" w:color="auto" w:fill="FFFFFF"/>
        <w:tabs>
          <w:tab w:val="left" w:pos="1134"/>
        </w:tabs>
        <w:spacing w:before="0" w:after="0" w:line="360" w:lineRule="auto"/>
        <w:ind w:left="0" w:firstLine="709"/>
        <w:jc w:val="both"/>
        <w:rPr>
          <w:rStyle w:val="c5c1c19"/>
          <w:sz w:val="28"/>
          <w:szCs w:val="28"/>
        </w:rPr>
      </w:pPr>
      <w:r>
        <w:rPr>
          <w:rStyle w:val="c5c1c19"/>
          <w:sz w:val="28"/>
          <w:szCs w:val="28"/>
        </w:rPr>
        <w:t>Знание терминологии изобразительного искусства.</w:t>
      </w:r>
    </w:p>
    <w:p w:rsidR="008243AE" w:rsidRDefault="008243AE" w:rsidP="00FC1A5B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Знание основ </w:t>
      </w:r>
      <w:proofErr w:type="spellStart"/>
      <w:r>
        <w:rPr>
          <w:sz w:val="28"/>
          <w:szCs w:val="28"/>
        </w:rPr>
        <w:t>цветоведения</w:t>
      </w:r>
      <w:proofErr w:type="spellEnd"/>
      <w:r>
        <w:rPr>
          <w:sz w:val="28"/>
          <w:szCs w:val="28"/>
        </w:rPr>
        <w:t xml:space="preserve"> </w:t>
      </w:r>
      <w:r>
        <w:rPr>
          <w:rStyle w:val="c5c1c19"/>
          <w:sz w:val="28"/>
          <w:szCs w:val="28"/>
        </w:rPr>
        <w:t>(основные и составные цвета, малый и большой цветовой круг, нюансы, контрасты, тон, цветовые гармонии и др.)</w:t>
      </w:r>
      <w:r>
        <w:rPr>
          <w:sz w:val="28"/>
          <w:szCs w:val="28"/>
        </w:rPr>
        <w:t>.</w:t>
      </w:r>
    </w:p>
    <w:p w:rsidR="008243AE" w:rsidRDefault="008243AE" w:rsidP="00FC1A5B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rStyle w:val="c5c1c19"/>
          <w:sz w:val="28"/>
          <w:szCs w:val="28"/>
        </w:rPr>
      </w:pPr>
      <w:r>
        <w:rPr>
          <w:rStyle w:val="c5c1c19"/>
          <w:sz w:val="28"/>
          <w:szCs w:val="28"/>
        </w:rPr>
        <w:lastRenderedPageBreak/>
        <w:t>Знание разнообразных техник и технологий, художественных материалов в изобразительной деятельности и  умение их применять в творческой работе.</w:t>
      </w:r>
    </w:p>
    <w:p w:rsidR="008243AE" w:rsidRDefault="008243AE" w:rsidP="00FC1A5B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Знание основных выразительных средств изобразительного искусства.</w:t>
      </w:r>
    </w:p>
    <w:p w:rsidR="008243AE" w:rsidRDefault="008243AE" w:rsidP="00FC1A5B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Знание основных формальных элементов композиции: принципа </w:t>
      </w:r>
      <w:proofErr w:type="spellStart"/>
      <w:r>
        <w:rPr>
          <w:sz w:val="28"/>
          <w:szCs w:val="28"/>
        </w:rPr>
        <w:t>трехкомпонентности</w:t>
      </w:r>
      <w:proofErr w:type="spellEnd"/>
      <w:r>
        <w:rPr>
          <w:sz w:val="28"/>
          <w:szCs w:val="28"/>
        </w:rPr>
        <w:t xml:space="preserve">, силуэта, ритма, пластического контраста, соразмерности, </w:t>
      </w:r>
      <w:proofErr w:type="spellStart"/>
      <w:r>
        <w:rPr>
          <w:sz w:val="28"/>
          <w:szCs w:val="28"/>
        </w:rPr>
        <w:t>центричности-децентричности</w:t>
      </w:r>
      <w:proofErr w:type="spellEnd"/>
      <w:r>
        <w:rPr>
          <w:sz w:val="28"/>
          <w:szCs w:val="28"/>
        </w:rPr>
        <w:t>, статики-динамики, симметрии-асимметрии.</w:t>
      </w:r>
    </w:p>
    <w:p w:rsidR="008243AE" w:rsidRDefault="008243AE" w:rsidP="00FC1A5B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Навыки организации плоскости листа, композиционного решения изображения.</w:t>
      </w:r>
    </w:p>
    <w:p w:rsidR="008243AE" w:rsidRDefault="008243AE" w:rsidP="00FC1A5B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Навыки передачи формы, характера предмета.</w:t>
      </w:r>
    </w:p>
    <w:p w:rsidR="008243AE" w:rsidRDefault="008243AE" w:rsidP="00FC1A5B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Умение выбирать колористические решения в этюдах, зарисовках, набросках.</w:t>
      </w:r>
    </w:p>
    <w:p w:rsidR="008243AE" w:rsidRDefault="008243AE" w:rsidP="00FC1A5B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Наличие творческой инициативы, понимания выразительности цветового и композиционного решения.</w:t>
      </w:r>
    </w:p>
    <w:p w:rsidR="008243AE" w:rsidRDefault="008243AE" w:rsidP="00FC1A5B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Наличие образного мышления, памяти, эстетического отношения к действительности.</w:t>
      </w:r>
    </w:p>
    <w:p w:rsidR="008243AE" w:rsidRDefault="008243AE" w:rsidP="00FC1A5B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Style w:val="c5c1c19"/>
          <w:sz w:val="28"/>
          <w:szCs w:val="28"/>
        </w:rPr>
        <w:t xml:space="preserve"> Умение отражать в своей работе различные чувства, мысли, эмоции</w:t>
      </w:r>
      <w:r>
        <w:rPr>
          <w:sz w:val="28"/>
          <w:szCs w:val="28"/>
        </w:rPr>
        <w:t>.</w:t>
      </w:r>
    </w:p>
    <w:p w:rsidR="008243AE" w:rsidRDefault="008243AE" w:rsidP="00FC1A5B">
      <w:pPr>
        <w:pStyle w:val="c0c23c4c36"/>
        <w:numPr>
          <w:ilvl w:val="0"/>
          <w:numId w:val="9"/>
        </w:numPr>
        <w:shd w:val="clear" w:color="auto" w:fill="FFFFFF"/>
        <w:tabs>
          <w:tab w:val="left" w:pos="1134"/>
        </w:tabs>
        <w:spacing w:before="0" w:after="0" w:line="360" w:lineRule="auto"/>
        <w:ind w:left="0" w:firstLine="709"/>
        <w:jc w:val="both"/>
        <w:rPr>
          <w:rStyle w:val="c5c1c19"/>
          <w:sz w:val="28"/>
          <w:szCs w:val="28"/>
        </w:rPr>
      </w:pPr>
      <w:r>
        <w:rPr>
          <w:rStyle w:val="c5c1c19"/>
          <w:sz w:val="28"/>
          <w:szCs w:val="28"/>
        </w:rPr>
        <w:t xml:space="preserve"> Умение правильно оценивать и анализировать результаты собственной творческой деятельности.</w:t>
      </w:r>
    </w:p>
    <w:p w:rsidR="00DB59C9" w:rsidRPr="00DB59C9" w:rsidRDefault="00DB59C9">
      <w:pPr>
        <w:jc w:val="center"/>
        <w:rPr>
          <w:b/>
          <w:sz w:val="28"/>
          <w:szCs w:val="28"/>
        </w:rPr>
      </w:pPr>
    </w:p>
    <w:p w:rsidR="008243AE" w:rsidRDefault="008243AE">
      <w:pPr>
        <w:jc w:val="center"/>
        <w:rPr>
          <w:b/>
          <w:sz w:val="28"/>
        </w:rPr>
      </w:pPr>
      <w:r>
        <w:rPr>
          <w:b/>
          <w:sz w:val="28"/>
        </w:rPr>
        <w:t>5. ФОРМЫ И МЕТОДЫ КОНТРОЛЯ, СИСТЕМА ОЦЕНОК</w:t>
      </w:r>
    </w:p>
    <w:p w:rsidR="008243AE" w:rsidRPr="00DB59C9" w:rsidRDefault="008243AE">
      <w:pPr>
        <w:jc w:val="center"/>
        <w:rPr>
          <w:b/>
          <w:sz w:val="16"/>
          <w:szCs w:val="16"/>
        </w:rPr>
      </w:pPr>
    </w:p>
    <w:p w:rsidR="008243AE" w:rsidRDefault="008243AE">
      <w:pPr>
        <w:pStyle w:val="c0c23c4c36"/>
        <w:shd w:val="clear" w:color="auto" w:fill="FFFFFF"/>
        <w:spacing w:before="0"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Программа предусматривает текущий контроль успеваемости, промежуточную аттестацию. </w:t>
      </w:r>
    </w:p>
    <w:p w:rsidR="008243AE" w:rsidRDefault="008243AE">
      <w:pPr>
        <w:spacing w:line="360" w:lineRule="auto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Контроль знаний, умений и навыков обучающихся обеспечивает оперативное управление учебным процессом и выполняет обучающую, проверочную, воспитательную и корректирующую функции.</w:t>
      </w:r>
    </w:p>
    <w:p w:rsidR="008243AE" w:rsidRDefault="008243AE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Текущий контроль знаний учащихся осуществляется педагогом практически на всех занятиях. </w:t>
      </w:r>
    </w:p>
    <w:p w:rsidR="008243AE" w:rsidRDefault="008243AE">
      <w:pPr>
        <w:pStyle w:val="c0c23c4c36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>
        <w:rPr>
          <w:rStyle w:val="c5c1c19"/>
          <w:sz w:val="28"/>
          <w:szCs w:val="28"/>
        </w:rPr>
        <w:lastRenderedPageBreak/>
        <w:t xml:space="preserve">В качестве средств </w:t>
      </w:r>
      <w:r>
        <w:rPr>
          <w:rStyle w:val="c5c1c19"/>
          <w:b/>
          <w:sz w:val="28"/>
          <w:szCs w:val="28"/>
        </w:rPr>
        <w:t>текущего контроля</w:t>
      </w:r>
      <w:r>
        <w:rPr>
          <w:rStyle w:val="c5c1c19"/>
          <w:sz w:val="28"/>
          <w:szCs w:val="28"/>
        </w:rPr>
        <w:t xml:space="preserve"> успеваемости учащихся программой предусмотрено введение трехкомпонентной оценки: за фантазию, композицию и технику исполнения, которая складывается из выразительности цветового и (или)  графического реше</w:t>
      </w:r>
      <w:r w:rsidR="00E775AB">
        <w:rPr>
          <w:rStyle w:val="c5c1c19"/>
          <w:sz w:val="28"/>
          <w:szCs w:val="28"/>
        </w:rPr>
        <w:t>ния каждой работы. Это обеспечивает</w:t>
      </w:r>
      <w:r>
        <w:rPr>
          <w:rStyle w:val="c5c1c19"/>
          <w:sz w:val="28"/>
          <w:szCs w:val="28"/>
        </w:rPr>
        <w:t xml:space="preserve"> стимул к творческой деятельности и объективную самооценку учащихся. </w:t>
      </w:r>
    </w:p>
    <w:p w:rsidR="008243AE" w:rsidRDefault="008243AE">
      <w:pPr>
        <w:spacing w:line="360" w:lineRule="auto"/>
        <w:ind w:firstLine="709"/>
        <w:jc w:val="both"/>
        <w:rPr>
          <w:rStyle w:val="c5c1c19"/>
          <w:sz w:val="28"/>
          <w:szCs w:val="28"/>
        </w:rPr>
      </w:pPr>
      <w:r>
        <w:rPr>
          <w:b/>
          <w:sz w:val="28"/>
        </w:rPr>
        <w:t>Промежуточная аттестация</w:t>
      </w:r>
      <w:r>
        <w:rPr>
          <w:sz w:val="28"/>
        </w:rPr>
        <w:t xml:space="preserve"> проводится в форме просм</w:t>
      </w:r>
      <w:r w:rsidR="00FC1A5B">
        <w:rPr>
          <w:sz w:val="28"/>
        </w:rPr>
        <w:t>отров работ учащихся во 2-м и 4-</w:t>
      </w:r>
      <w:r>
        <w:rPr>
          <w:sz w:val="28"/>
        </w:rPr>
        <w:t xml:space="preserve">м полугодиях за счет аудиторного времени. </w:t>
      </w:r>
      <w:r>
        <w:rPr>
          <w:rStyle w:val="c5c1c19"/>
          <w:sz w:val="28"/>
          <w:szCs w:val="28"/>
        </w:rPr>
        <w:t xml:space="preserve">На просмотрах работ учащихся выставляется итоговая оценка за полугодие. </w:t>
      </w:r>
    </w:p>
    <w:p w:rsidR="008243AE" w:rsidRDefault="008243AE" w:rsidP="00875C89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По окончании предмета проводится промежуточная аттест</w:t>
      </w:r>
      <w:r w:rsidR="00FC1A5B">
        <w:rPr>
          <w:sz w:val="28"/>
        </w:rPr>
        <w:t>ация,  вид аттестации – экзамен,</w:t>
      </w:r>
      <w:r>
        <w:rPr>
          <w:color w:val="002060"/>
          <w:sz w:val="28"/>
        </w:rPr>
        <w:t xml:space="preserve"> </w:t>
      </w:r>
      <w:r>
        <w:rPr>
          <w:sz w:val="28"/>
        </w:rPr>
        <w:t>оценка за который в</w:t>
      </w:r>
      <w:r w:rsidR="00FC1A5B">
        <w:rPr>
          <w:sz w:val="28"/>
        </w:rPr>
        <w:t xml:space="preserve">ыставляется в 6-м полугодии и </w:t>
      </w:r>
      <w:r w:rsidR="00A951FC">
        <w:rPr>
          <w:sz w:val="28"/>
        </w:rPr>
        <w:t>заносится</w:t>
      </w:r>
      <w:r>
        <w:rPr>
          <w:sz w:val="28"/>
        </w:rPr>
        <w:t xml:space="preserve"> в свидетельство об окончании предмета </w:t>
      </w:r>
      <w:r>
        <w:rPr>
          <w:rStyle w:val="c5c1c19"/>
          <w:sz w:val="28"/>
          <w:szCs w:val="28"/>
        </w:rPr>
        <w:t>«Основы изобразительной грамоты и рисование»</w:t>
      </w:r>
      <w:r>
        <w:rPr>
          <w:sz w:val="28"/>
        </w:rPr>
        <w:t>. Учащемуся предлагается выполнить сюжетную композицию на заданную тему (например, «Человек и животное», «В мире сказок», «Каникулы», «Я путешествую»). На выполнение задания отводится 4 часа. Оценка работ учащихся ставится исходя</w:t>
      </w:r>
      <w:r w:rsidR="00875C89">
        <w:rPr>
          <w:sz w:val="28"/>
        </w:rPr>
        <w:t xml:space="preserve"> из прописанных ниже критериев.</w:t>
      </w:r>
    </w:p>
    <w:p w:rsidR="008243AE" w:rsidRDefault="008243AE">
      <w:pPr>
        <w:pStyle w:val="c0c23c4c36"/>
        <w:shd w:val="clear" w:color="auto" w:fill="FFFFFF"/>
        <w:ind w:firstLine="360"/>
        <w:jc w:val="center"/>
        <w:rPr>
          <w:rStyle w:val="c5c1c19"/>
          <w:b/>
          <w:i/>
          <w:sz w:val="28"/>
          <w:szCs w:val="28"/>
        </w:rPr>
      </w:pPr>
      <w:r>
        <w:rPr>
          <w:rStyle w:val="c5c1c19"/>
          <w:b/>
          <w:i/>
          <w:sz w:val="28"/>
          <w:szCs w:val="28"/>
        </w:rPr>
        <w:t>Критерии оценки</w:t>
      </w:r>
    </w:p>
    <w:p w:rsidR="008243AE" w:rsidRDefault="008243AE">
      <w:pPr>
        <w:spacing w:line="360" w:lineRule="auto"/>
        <w:ind w:firstLine="709"/>
        <w:jc w:val="both"/>
        <w:rPr>
          <w:rStyle w:val="c5c1c19"/>
          <w:sz w:val="28"/>
          <w:szCs w:val="28"/>
        </w:rPr>
      </w:pPr>
      <w:r>
        <w:rPr>
          <w:sz w:val="28"/>
        </w:rPr>
        <w:t xml:space="preserve">Для развития творческого потенциала учащихся, а также стимулирования творческого роста программой предлагается введение поэтапного контроля, включающего в себя три составляющие: </w:t>
      </w:r>
      <w:r>
        <w:rPr>
          <w:rStyle w:val="c5c1c19"/>
          <w:sz w:val="28"/>
          <w:szCs w:val="28"/>
        </w:rPr>
        <w:t>фантазию, композицию, технику исполнения (выразительность цветового или графического решения).</w:t>
      </w:r>
    </w:p>
    <w:p w:rsidR="008243AE" w:rsidRDefault="008243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«Фантазия».</w:t>
      </w:r>
      <w:r>
        <w:rPr>
          <w:sz w:val="28"/>
          <w:szCs w:val="28"/>
        </w:rPr>
        <w:t xml:space="preserve"> На первом этапе оценивается оригинальность мышления ребенка, новизна идеи, отсутствие шаблонного представления задания. </w:t>
      </w:r>
    </w:p>
    <w:p w:rsidR="008243AE" w:rsidRDefault="008243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 (отлично)  - учащийся демонстрирует свое оригинальное решение задачи;</w:t>
      </w:r>
    </w:p>
    <w:p w:rsidR="008243AE" w:rsidRDefault="008243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 (хорошо) - решение поставленной задачи с помощью преподавателя;</w:t>
      </w:r>
    </w:p>
    <w:p w:rsidR="008243AE" w:rsidRDefault="008243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(удовлетворительно)  - использование готового решения (срисовывание с образца).</w:t>
      </w:r>
    </w:p>
    <w:p w:rsidR="008243AE" w:rsidRDefault="008243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>
        <w:rPr>
          <w:b/>
          <w:sz w:val="28"/>
          <w:szCs w:val="28"/>
        </w:rPr>
        <w:t xml:space="preserve">Композиция». </w:t>
      </w:r>
      <w:proofErr w:type="gramStart"/>
      <w:r>
        <w:rPr>
          <w:sz w:val="28"/>
          <w:szCs w:val="28"/>
        </w:rPr>
        <w:t>Предполагает грамотный выбор формата, определение величины предмета</w:t>
      </w:r>
      <w:r w:rsidR="00A951FC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A951FC">
        <w:rPr>
          <w:sz w:val="28"/>
          <w:szCs w:val="28"/>
        </w:rPr>
        <w:t>предмето</w:t>
      </w:r>
      <w:r>
        <w:rPr>
          <w:sz w:val="28"/>
          <w:szCs w:val="28"/>
        </w:rPr>
        <w:t>в), пропорциональные отношения величин, знание элементарных законов композиции (равновесие, плановость, загораживание, статика, динамика и др.).</w:t>
      </w:r>
      <w:proofErr w:type="gramEnd"/>
    </w:p>
    <w:p w:rsidR="008243AE" w:rsidRDefault="008243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 (</w:t>
      </w:r>
      <w:r w:rsidR="00A951FC">
        <w:rPr>
          <w:sz w:val="28"/>
          <w:szCs w:val="28"/>
        </w:rPr>
        <w:t>«</w:t>
      </w:r>
      <w:r>
        <w:rPr>
          <w:sz w:val="28"/>
          <w:szCs w:val="28"/>
        </w:rPr>
        <w:t>отлично</w:t>
      </w:r>
      <w:r w:rsidR="00A951FC">
        <w:rPr>
          <w:sz w:val="28"/>
          <w:szCs w:val="28"/>
        </w:rPr>
        <w:t>»</w:t>
      </w:r>
      <w:r>
        <w:rPr>
          <w:sz w:val="28"/>
          <w:szCs w:val="28"/>
        </w:rPr>
        <w:t>) - все параметры раздела соблюдены; в случае незначительных ошибок ребенку предлагается исправить недочеты самостоятельно. При самостоятельном исправлении ошибок оценка за работу не снижается;</w:t>
      </w:r>
    </w:p>
    <w:p w:rsidR="008243AE" w:rsidRDefault="008243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 (</w:t>
      </w:r>
      <w:r w:rsidR="00A951FC">
        <w:rPr>
          <w:sz w:val="28"/>
          <w:szCs w:val="28"/>
        </w:rPr>
        <w:t>«</w:t>
      </w:r>
      <w:r>
        <w:rPr>
          <w:sz w:val="28"/>
          <w:szCs w:val="28"/>
        </w:rPr>
        <w:t>хорошо</w:t>
      </w:r>
      <w:r w:rsidR="00A951FC">
        <w:rPr>
          <w:sz w:val="28"/>
          <w:szCs w:val="28"/>
        </w:rPr>
        <w:t>»</w:t>
      </w:r>
      <w:r>
        <w:rPr>
          <w:sz w:val="28"/>
          <w:szCs w:val="28"/>
        </w:rPr>
        <w:t>) - имеются незначительные ошибки;</w:t>
      </w:r>
    </w:p>
    <w:p w:rsidR="008243AE" w:rsidRDefault="008243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(</w:t>
      </w:r>
      <w:r w:rsidR="00A951FC">
        <w:rPr>
          <w:sz w:val="28"/>
          <w:szCs w:val="28"/>
        </w:rPr>
        <w:t>«</w:t>
      </w:r>
      <w:r>
        <w:rPr>
          <w:sz w:val="28"/>
          <w:szCs w:val="28"/>
        </w:rPr>
        <w:t>удовлетворительно</w:t>
      </w:r>
      <w:r w:rsidR="00A951FC">
        <w:rPr>
          <w:sz w:val="28"/>
          <w:szCs w:val="28"/>
        </w:rPr>
        <w:t>»</w:t>
      </w:r>
      <w:r>
        <w:rPr>
          <w:sz w:val="28"/>
          <w:szCs w:val="28"/>
        </w:rPr>
        <w:t>) - грубые ошибки, учащийся плохо осваивает формат, допускает искажения в передаче пропорций и формы предметов.</w:t>
      </w:r>
    </w:p>
    <w:p w:rsidR="008243AE" w:rsidRDefault="008243AE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«Техника исполнения» (в</w:t>
      </w:r>
      <w:r>
        <w:rPr>
          <w:rStyle w:val="c5c1c19"/>
          <w:b/>
          <w:sz w:val="28"/>
          <w:szCs w:val="28"/>
        </w:rPr>
        <w:t>ыразительность цветового и (или) графического решения</w:t>
      </w:r>
      <w:r>
        <w:rPr>
          <w:b/>
          <w:sz w:val="28"/>
          <w:szCs w:val="28"/>
        </w:rPr>
        <w:t xml:space="preserve">» </w:t>
      </w:r>
      <w:r>
        <w:rPr>
          <w:sz w:val="28"/>
          <w:szCs w:val="28"/>
        </w:rPr>
        <w:t>предполагает обобщение знаний по изученным разделам, наличие индивидуального цветового (графического решения), законченность работы.</w:t>
      </w:r>
      <w:proofErr w:type="gramEnd"/>
    </w:p>
    <w:p w:rsidR="008243AE" w:rsidRDefault="008243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 (</w:t>
      </w:r>
      <w:r w:rsidR="00A951FC">
        <w:rPr>
          <w:sz w:val="28"/>
          <w:szCs w:val="28"/>
        </w:rPr>
        <w:t>«</w:t>
      </w:r>
      <w:r>
        <w:rPr>
          <w:sz w:val="28"/>
          <w:szCs w:val="28"/>
        </w:rPr>
        <w:t>отлично</w:t>
      </w:r>
      <w:r w:rsidR="00A951FC">
        <w:rPr>
          <w:sz w:val="28"/>
          <w:szCs w:val="28"/>
        </w:rPr>
        <w:t>»</w:t>
      </w:r>
      <w:r>
        <w:rPr>
          <w:sz w:val="28"/>
          <w:szCs w:val="28"/>
        </w:rPr>
        <w:t>) — учащийся способен самостоятельно применять полученные знания, умения, навыки, демонстрируя индивидуальное решение поставленной задачи и законченность работы;</w:t>
      </w:r>
    </w:p>
    <w:p w:rsidR="008243AE" w:rsidRDefault="008243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 (</w:t>
      </w:r>
      <w:r w:rsidR="00A951FC">
        <w:rPr>
          <w:sz w:val="28"/>
          <w:szCs w:val="28"/>
        </w:rPr>
        <w:t>«</w:t>
      </w:r>
      <w:r>
        <w:rPr>
          <w:sz w:val="28"/>
          <w:szCs w:val="28"/>
        </w:rPr>
        <w:t>хорошо</w:t>
      </w:r>
      <w:r w:rsidR="00A951FC">
        <w:rPr>
          <w:sz w:val="28"/>
          <w:szCs w:val="28"/>
        </w:rPr>
        <w:t>»</w:t>
      </w:r>
      <w:r>
        <w:rPr>
          <w:sz w:val="28"/>
          <w:szCs w:val="28"/>
        </w:rPr>
        <w:t>) - работой учащегося руководит преподаватель (в большей части словесно);</w:t>
      </w:r>
    </w:p>
    <w:p w:rsidR="008243AE" w:rsidRDefault="008243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(</w:t>
      </w:r>
      <w:r w:rsidR="00A951FC">
        <w:rPr>
          <w:sz w:val="28"/>
          <w:szCs w:val="28"/>
        </w:rPr>
        <w:t>«</w:t>
      </w:r>
      <w:r>
        <w:rPr>
          <w:sz w:val="28"/>
          <w:szCs w:val="28"/>
        </w:rPr>
        <w:t>удовлетворительно</w:t>
      </w:r>
      <w:r w:rsidR="00A951FC">
        <w:rPr>
          <w:sz w:val="28"/>
          <w:szCs w:val="28"/>
        </w:rPr>
        <w:t>»</w:t>
      </w:r>
      <w:r>
        <w:rPr>
          <w:sz w:val="28"/>
          <w:szCs w:val="28"/>
        </w:rPr>
        <w:t>) - работой учащегося руководит преподаватель, используя наглядный показ на работе учащегося.</w:t>
      </w:r>
    </w:p>
    <w:p w:rsidR="00DB59C9" w:rsidRPr="00196747" w:rsidRDefault="00DB59C9">
      <w:pPr>
        <w:spacing w:line="360" w:lineRule="auto"/>
        <w:ind w:firstLine="709"/>
        <w:jc w:val="both"/>
        <w:rPr>
          <w:sz w:val="16"/>
          <w:szCs w:val="16"/>
        </w:rPr>
      </w:pPr>
    </w:p>
    <w:p w:rsidR="008243AE" w:rsidRDefault="008243AE" w:rsidP="00787FCB">
      <w:pPr>
        <w:pStyle w:val="c0c23c4c36"/>
        <w:shd w:val="clear" w:color="auto" w:fill="FFFFFF"/>
        <w:spacing w:line="276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МЕТОДИЧЕСКОЕ ОБЕСПЕЧЕНИЕ УЧЕБНОГО ПРОЦЕССА</w:t>
      </w:r>
    </w:p>
    <w:p w:rsidR="008243AE" w:rsidRPr="004A0F0B" w:rsidRDefault="004A0F0B" w:rsidP="00787FCB">
      <w:pPr>
        <w:pStyle w:val="c0c23c4c36"/>
        <w:shd w:val="clear" w:color="auto" w:fill="FFFFFF"/>
        <w:spacing w:before="0" w:after="0" w:line="360" w:lineRule="auto"/>
        <w:jc w:val="center"/>
        <w:rPr>
          <w:b/>
          <w:i/>
          <w:sz w:val="28"/>
          <w:szCs w:val="28"/>
        </w:rPr>
      </w:pPr>
      <w:r w:rsidRPr="004A0F0B">
        <w:rPr>
          <w:b/>
          <w:i/>
          <w:sz w:val="28"/>
          <w:szCs w:val="28"/>
        </w:rPr>
        <w:t>Методические рекомендации преподавателям</w:t>
      </w:r>
    </w:p>
    <w:p w:rsidR="008243AE" w:rsidRDefault="008243AE" w:rsidP="00875C89">
      <w:pPr>
        <w:pStyle w:val="c0c4c50"/>
        <w:shd w:val="clear" w:color="auto" w:fill="FFFFFF"/>
        <w:tabs>
          <w:tab w:val="left" w:pos="0"/>
        </w:tabs>
        <w:spacing w:before="0" w:after="0" w:line="360" w:lineRule="auto"/>
        <w:ind w:firstLine="720"/>
        <w:jc w:val="both"/>
        <w:rPr>
          <w:rStyle w:val="c5c1c19"/>
          <w:sz w:val="28"/>
          <w:szCs w:val="28"/>
        </w:rPr>
      </w:pPr>
      <w:r>
        <w:rPr>
          <w:rStyle w:val="c5c1c19"/>
          <w:sz w:val="28"/>
          <w:szCs w:val="28"/>
        </w:rPr>
        <w:t>Занятия изобразительным искусством – одно из самых больших удовольствий для ребенка</w:t>
      </w:r>
      <w:r>
        <w:rPr>
          <w:rStyle w:val="c5c1c19"/>
          <w:color w:val="FF0000"/>
          <w:sz w:val="28"/>
          <w:szCs w:val="28"/>
        </w:rPr>
        <w:t xml:space="preserve"> </w:t>
      </w:r>
      <w:r>
        <w:rPr>
          <w:rStyle w:val="c5c1c19"/>
          <w:color w:val="000000"/>
          <w:sz w:val="28"/>
          <w:szCs w:val="28"/>
        </w:rPr>
        <w:t xml:space="preserve">младшего школьного возраста. </w:t>
      </w:r>
      <w:r>
        <w:rPr>
          <w:rStyle w:val="c5c1c19"/>
          <w:sz w:val="28"/>
          <w:szCs w:val="28"/>
        </w:rPr>
        <w:t xml:space="preserve">Они приносят много радости и положительных эмоций, являясь источником развития творческих способностей. Особенностью этого возраста является любознательность, желание познавать окружающую действительность, отзывчивость на «прекрасное». Имея чувственно-эмоциональный опыт и </w:t>
      </w:r>
      <w:r>
        <w:rPr>
          <w:rStyle w:val="c5c1c19"/>
          <w:sz w:val="28"/>
          <w:szCs w:val="28"/>
        </w:rPr>
        <w:lastRenderedPageBreak/>
        <w:t xml:space="preserve">начальные знания изобразительной грамоты, ребенок способен воплотить свой замысел в творческой работе. </w:t>
      </w:r>
    </w:p>
    <w:p w:rsidR="008243AE" w:rsidRDefault="008243AE">
      <w:pPr>
        <w:pStyle w:val="c0c23c4"/>
        <w:shd w:val="clear" w:color="auto" w:fill="FFFFFF"/>
        <w:spacing w:before="0" w:after="0" w:line="360" w:lineRule="auto"/>
        <w:ind w:firstLine="709"/>
        <w:jc w:val="both"/>
        <w:rPr>
          <w:rStyle w:val="c5c1"/>
          <w:sz w:val="28"/>
          <w:szCs w:val="28"/>
        </w:rPr>
      </w:pPr>
      <w:r>
        <w:rPr>
          <w:rStyle w:val="c5c1"/>
          <w:sz w:val="28"/>
          <w:szCs w:val="28"/>
        </w:rPr>
        <w:t xml:space="preserve">Основное время на занятиях отводится практической работе, которая проводится на каждом занятии после объяснения теоретического материала. Создание творческой атмосферы на занятии способствует появлению и укреплению </w:t>
      </w:r>
      <w:r w:rsidR="00A951FC">
        <w:rPr>
          <w:rStyle w:val="c5c1"/>
          <w:sz w:val="28"/>
          <w:szCs w:val="28"/>
        </w:rPr>
        <w:t xml:space="preserve">у ребенка </w:t>
      </w:r>
      <w:r>
        <w:rPr>
          <w:rStyle w:val="c5c1"/>
          <w:sz w:val="28"/>
          <w:szCs w:val="28"/>
        </w:rPr>
        <w:t xml:space="preserve">заинтересованности в собственной творческой деятельности. С этой целью педагогу необходимо знакомить детей с работами художников и народных мастеров с шедеврами живописи и графики (используя богатые книжные фонды и фонды </w:t>
      </w:r>
      <w:proofErr w:type="spellStart"/>
      <w:r>
        <w:rPr>
          <w:rStyle w:val="c5c1"/>
          <w:sz w:val="28"/>
          <w:szCs w:val="28"/>
        </w:rPr>
        <w:t>мультимедиатеки</w:t>
      </w:r>
      <w:proofErr w:type="spellEnd"/>
      <w:r>
        <w:rPr>
          <w:rStyle w:val="c5c1"/>
          <w:sz w:val="28"/>
          <w:szCs w:val="28"/>
        </w:rPr>
        <w:t xml:space="preserve"> школьной библиотеки). Важной составляющей творческой заинтересованности учащихся является приобщение детей к </w:t>
      </w:r>
      <w:proofErr w:type="spellStart"/>
      <w:r>
        <w:rPr>
          <w:rStyle w:val="c5c1"/>
          <w:sz w:val="28"/>
          <w:szCs w:val="28"/>
        </w:rPr>
        <w:t>конкурсно</w:t>
      </w:r>
      <w:proofErr w:type="spellEnd"/>
      <w:r>
        <w:rPr>
          <w:rStyle w:val="c5c1"/>
          <w:sz w:val="28"/>
          <w:szCs w:val="28"/>
        </w:rPr>
        <w:t>-выставочной деятельности (посещение художественных выставок, проведение бесед и экскурсий, участие в творческих конкурсах).</w:t>
      </w:r>
    </w:p>
    <w:p w:rsidR="008243AE" w:rsidRDefault="008243AE">
      <w:pPr>
        <w:pStyle w:val="c0c23c4"/>
        <w:shd w:val="clear" w:color="auto" w:fill="FFFFFF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Несмотря на направленность программы к развитию индивидуальных качеств личности каждого ребенка рекомендуется проводить внеклассные мероприятия (организация выставок, проведение праздников, тематических дней, посещение музеев и др.). Это позволит объединить и сдружить детский коллектив.</w:t>
      </w:r>
    </w:p>
    <w:p w:rsidR="008243AE" w:rsidRDefault="008243AE" w:rsidP="00787FCB">
      <w:pPr>
        <w:shd w:val="clear" w:color="auto" w:fill="FFFFFF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Самостоятельная работа учащихся</w:t>
      </w:r>
    </w:p>
    <w:p w:rsidR="008243AE" w:rsidRDefault="008243A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полноценного усвоения материала учебной программой предусмотрено введение самостоятельной работы. На самостоятельную работу учащихся отводится 100% времени от аудиторных занятий, которые выполняются в форме домашних заданий (упражнений к изученным темам, рисование с натуры, применением шаблонов), а также в виде экскурсий, участия обучающихся в творческих мероприятиях и культурно-просветительской деятельности образовательного учреждения. </w:t>
      </w:r>
    </w:p>
    <w:p w:rsidR="008243AE" w:rsidRDefault="008243AE" w:rsidP="00196747">
      <w:pPr>
        <w:pStyle w:val="c0c23c4"/>
        <w:shd w:val="clear" w:color="auto" w:fill="FFFFFF"/>
        <w:spacing w:before="0" w:after="0" w:line="360" w:lineRule="auto"/>
        <w:ind w:firstLine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Средства обучения</w:t>
      </w:r>
    </w:p>
    <w:p w:rsidR="008243AE" w:rsidRDefault="008243AE" w:rsidP="00196747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материальные</w:t>
      </w:r>
      <w:r>
        <w:rPr>
          <w:sz w:val="28"/>
          <w:szCs w:val="28"/>
        </w:rPr>
        <w:t>: учебные аудитории, специально оборудованные наглядными пособиями, мебелью, натюрмортным фондом;</w:t>
      </w:r>
    </w:p>
    <w:p w:rsidR="008243AE" w:rsidRDefault="008243AE" w:rsidP="004A0F0B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-</w:t>
      </w:r>
      <w:r>
        <w:rPr>
          <w:b/>
          <w:sz w:val="28"/>
          <w:szCs w:val="28"/>
        </w:rPr>
        <w:t xml:space="preserve"> наглядно – плоскостные: </w:t>
      </w:r>
      <w:r>
        <w:rPr>
          <w:sz w:val="28"/>
          <w:szCs w:val="28"/>
        </w:rPr>
        <w:t>наглядные методические пособия, карты, плакаты, фонд работ учащихся, настенные иллюстрации, магнитные доски, интерактивные доски);</w:t>
      </w:r>
      <w:proofErr w:type="gramEnd"/>
    </w:p>
    <w:p w:rsidR="008243AE" w:rsidRDefault="008243AE" w:rsidP="004A0F0B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 демонстрационные: </w:t>
      </w:r>
      <w:r>
        <w:rPr>
          <w:sz w:val="28"/>
          <w:szCs w:val="28"/>
        </w:rPr>
        <w:t>муляжи, чучела птиц и животных, гербарии, демонстрационные модели, натюрмортный фонд;</w:t>
      </w:r>
    </w:p>
    <w:p w:rsidR="008243AE" w:rsidRDefault="008243AE" w:rsidP="004A0F0B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 электронные образовательные ресурсы: </w:t>
      </w:r>
      <w:r>
        <w:rPr>
          <w:sz w:val="28"/>
          <w:szCs w:val="28"/>
        </w:rPr>
        <w:t>мультимедийные учебники, мультимедийные универсальные энциклопедии, сетевые образовательные ресурсы;</w:t>
      </w:r>
    </w:p>
    <w:p w:rsidR="008243AE" w:rsidRDefault="008243AE" w:rsidP="004A0F0B">
      <w:pPr>
        <w:pStyle w:val="c0c23c4"/>
        <w:shd w:val="clear" w:color="auto" w:fill="FFFFFF"/>
        <w:spacing w:before="0" w:after="0"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 аудиовизуальные: </w:t>
      </w:r>
      <w:proofErr w:type="gramStart"/>
      <w:r>
        <w:rPr>
          <w:sz w:val="28"/>
          <w:szCs w:val="28"/>
        </w:rPr>
        <w:t>слайд-фильмы</w:t>
      </w:r>
      <w:proofErr w:type="gramEnd"/>
      <w:r>
        <w:rPr>
          <w:sz w:val="28"/>
          <w:szCs w:val="28"/>
        </w:rPr>
        <w:t>, видеофильмы, уч</w:t>
      </w:r>
      <w:r w:rsidR="004A0F0B">
        <w:rPr>
          <w:sz w:val="28"/>
          <w:szCs w:val="28"/>
        </w:rPr>
        <w:t>ебные кинофильмы, аудио-записи.</w:t>
      </w:r>
    </w:p>
    <w:p w:rsidR="00DB59C9" w:rsidRPr="004A0F0B" w:rsidRDefault="00DB59C9" w:rsidP="004A0F0B">
      <w:pPr>
        <w:pStyle w:val="c0c23c4"/>
        <w:shd w:val="clear" w:color="auto" w:fill="FFFFFF"/>
        <w:spacing w:before="0" w:after="0" w:line="360" w:lineRule="auto"/>
        <w:ind w:firstLine="360"/>
        <w:rPr>
          <w:sz w:val="28"/>
          <w:szCs w:val="28"/>
        </w:rPr>
      </w:pPr>
    </w:p>
    <w:p w:rsidR="008243AE" w:rsidRDefault="008243AE" w:rsidP="00787FCB">
      <w:pPr>
        <w:spacing w:line="360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СПИСОК ЛИТЕРАТУРЫ </w:t>
      </w:r>
    </w:p>
    <w:p w:rsidR="008243AE" w:rsidRDefault="008243AE" w:rsidP="00787FCB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Методическая литература</w:t>
      </w:r>
    </w:p>
    <w:p w:rsidR="008243AE" w:rsidRDefault="008243AE">
      <w:pPr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Алехин А.Д. Изобразительное искусство. Художник. Педаго</w:t>
      </w:r>
      <w:r w:rsidR="004A0F0B">
        <w:rPr>
          <w:sz w:val="28"/>
          <w:szCs w:val="28"/>
        </w:rPr>
        <w:t>г</w:t>
      </w:r>
      <w:proofErr w:type="gramStart"/>
      <w:r w:rsidR="004A0F0B">
        <w:rPr>
          <w:sz w:val="28"/>
          <w:szCs w:val="28"/>
        </w:rPr>
        <w:t>.</w:t>
      </w:r>
      <w:proofErr w:type="gramEnd"/>
      <w:r w:rsidR="004A0F0B">
        <w:rPr>
          <w:sz w:val="28"/>
          <w:szCs w:val="28"/>
        </w:rPr>
        <w:t xml:space="preserve"> </w:t>
      </w:r>
      <w:proofErr w:type="gramStart"/>
      <w:r w:rsidR="004A0F0B">
        <w:rPr>
          <w:sz w:val="28"/>
          <w:szCs w:val="28"/>
        </w:rPr>
        <w:t>ш</w:t>
      </w:r>
      <w:proofErr w:type="gramEnd"/>
      <w:r>
        <w:rPr>
          <w:sz w:val="28"/>
          <w:szCs w:val="28"/>
        </w:rPr>
        <w:t>кола: книга для учи</w:t>
      </w:r>
      <w:r w:rsidR="004A0F0B">
        <w:rPr>
          <w:sz w:val="28"/>
          <w:szCs w:val="28"/>
        </w:rPr>
        <w:t xml:space="preserve">теля. – М.: Просвещение, 1984 </w:t>
      </w:r>
    </w:p>
    <w:p w:rsidR="008243AE" w:rsidRDefault="008243AE">
      <w:pPr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Выготский Л.С. Воображение и творчество в детском возрасте.- 3-</w:t>
      </w:r>
      <w:r w:rsidR="004A0F0B">
        <w:rPr>
          <w:sz w:val="28"/>
          <w:szCs w:val="28"/>
        </w:rPr>
        <w:t xml:space="preserve">е изд.- М.: Просвещение, 1991 </w:t>
      </w:r>
    </w:p>
    <w:p w:rsidR="008243AE" w:rsidRDefault="008243AE" w:rsidP="004A0F0B">
      <w:pPr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Горяева Н.А. первые шаги в мире искусства: Из опыта работы: Книга для у</w:t>
      </w:r>
      <w:r w:rsidR="004A0F0B">
        <w:rPr>
          <w:sz w:val="28"/>
          <w:szCs w:val="28"/>
        </w:rPr>
        <w:t xml:space="preserve">чителя. М.: Просвещение, 1991 </w:t>
      </w:r>
    </w:p>
    <w:p w:rsidR="008243AE" w:rsidRDefault="008243AE" w:rsidP="004A0F0B">
      <w:pPr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Давыдов В.В. Проблемы развивающего обучения. Опыт теоретического и экспериментального психологического исслед</w:t>
      </w:r>
      <w:r w:rsidR="004A0F0B">
        <w:rPr>
          <w:sz w:val="28"/>
          <w:szCs w:val="28"/>
        </w:rPr>
        <w:t xml:space="preserve">ования. - М.: Педагогика,1989 </w:t>
      </w:r>
    </w:p>
    <w:p w:rsidR="008243AE" w:rsidRDefault="008243AE">
      <w:pPr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Зеленина Е.Л. Играем, познаем, ри</w:t>
      </w:r>
      <w:r w:rsidR="004A0F0B">
        <w:rPr>
          <w:sz w:val="28"/>
          <w:szCs w:val="28"/>
        </w:rPr>
        <w:t xml:space="preserve">суем. – М.: Просвещение, 1996 </w:t>
      </w:r>
    </w:p>
    <w:p w:rsidR="008243AE" w:rsidRDefault="008243AE" w:rsidP="004A0F0B">
      <w:pPr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Казакова Т.С. Изобразительная деятельность и художественное развитие дошк</w:t>
      </w:r>
      <w:r w:rsidR="004A0F0B">
        <w:rPr>
          <w:sz w:val="28"/>
          <w:szCs w:val="28"/>
        </w:rPr>
        <w:t xml:space="preserve">ольника. М.: Педагогика, 1983 </w:t>
      </w:r>
    </w:p>
    <w:p w:rsidR="008243AE" w:rsidRDefault="008243AE" w:rsidP="004A0F0B">
      <w:pPr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Кирилло</w:t>
      </w:r>
      <w:proofErr w:type="spellEnd"/>
      <w:r>
        <w:rPr>
          <w:sz w:val="28"/>
          <w:szCs w:val="28"/>
        </w:rPr>
        <w:t xml:space="preserve"> А. Учителю об изобразительных матери</w:t>
      </w:r>
      <w:r w:rsidR="004A0F0B">
        <w:rPr>
          <w:sz w:val="28"/>
          <w:szCs w:val="28"/>
        </w:rPr>
        <w:t xml:space="preserve">алах. – М.: Просвещение, 1971 </w:t>
      </w:r>
    </w:p>
    <w:p w:rsidR="008243AE" w:rsidRDefault="008243AE">
      <w:pPr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Комарова Т.С. Как научить ребенка рисовать. – М.: Столетие, 1998 </w:t>
      </w:r>
    </w:p>
    <w:p w:rsidR="008243AE" w:rsidRDefault="008243AE">
      <w:pPr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Компанцева</w:t>
      </w:r>
      <w:proofErr w:type="spellEnd"/>
      <w:r>
        <w:rPr>
          <w:sz w:val="28"/>
          <w:szCs w:val="28"/>
        </w:rPr>
        <w:t xml:space="preserve"> Л.В. Поэтический образ природы в детском рис</w:t>
      </w:r>
      <w:r w:rsidR="004A0F0B">
        <w:rPr>
          <w:sz w:val="28"/>
          <w:szCs w:val="28"/>
        </w:rPr>
        <w:t xml:space="preserve">унке. – М.: Просвещение, 1985 </w:t>
      </w:r>
    </w:p>
    <w:p w:rsidR="008243AE" w:rsidRDefault="008243AE">
      <w:pPr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Курчевский</w:t>
      </w:r>
      <w:proofErr w:type="spellEnd"/>
      <w:r>
        <w:rPr>
          <w:sz w:val="28"/>
          <w:szCs w:val="28"/>
        </w:rPr>
        <w:t xml:space="preserve"> В.В. А что там, за </w:t>
      </w:r>
      <w:r w:rsidR="004A0F0B">
        <w:rPr>
          <w:sz w:val="28"/>
          <w:szCs w:val="28"/>
        </w:rPr>
        <w:t xml:space="preserve">окном? – М.: Педагогика, 1985 </w:t>
      </w:r>
    </w:p>
    <w:p w:rsidR="008243AE" w:rsidRDefault="008243AE">
      <w:pPr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Люблинская</w:t>
      </w:r>
      <w:proofErr w:type="spellEnd"/>
      <w:r>
        <w:rPr>
          <w:sz w:val="28"/>
          <w:szCs w:val="28"/>
        </w:rPr>
        <w:t xml:space="preserve"> А.А. Учителю о психологии младшего школь</w:t>
      </w:r>
      <w:r w:rsidR="004A0F0B">
        <w:rPr>
          <w:sz w:val="28"/>
          <w:szCs w:val="28"/>
        </w:rPr>
        <w:t xml:space="preserve">ника. – М.: Просвещение, 1977 </w:t>
      </w:r>
    </w:p>
    <w:p w:rsidR="008243AE" w:rsidRDefault="008243AE">
      <w:pPr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Полунина В. Искусство и дети. Из опыта работы учителя. – М.: Просвещение, 19</w:t>
      </w:r>
      <w:r w:rsidR="004A0F0B">
        <w:rPr>
          <w:sz w:val="28"/>
          <w:szCs w:val="28"/>
        </w:rPr>
        <w:t xml:space="preserve">82 </w:t>
      </w:r>
    </w:p>
    <w:p w:rsidR="008243AE" w:rsidRDefault="008243AE">
      <w:pPr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Сокольникова Н.М. Изобразительное искусство и методика его преподавания в начальной школе. - М., Академия, 2008</w:t>
      </w:r>
    </w:p>
    <w:p w:rsidR="008243AE" w:rsidRDefault="008243AE">
      <w:pPr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Швайко</w:t>
      </w:r>
      <w:proofErr w:type="spellEnd"/>
      <w:r>
        <w:rPr>
          <w:sz w:val="28"/>
          <w:szCs w:val="28"/>
        </w:rPr>
        <w:t xml:space="preserve"> Г.С. Занятия по изобразительной деятельности в детском </w:t>
      </w:r>
      <w:r w:rsidR="004A0F0B">
        <w:rPr>
          <w:sz w:val="28"/>
          <w:szCs w:val="28"/>
        </w:rPr>
        <w:t xml:space="preserve">саду. – М.: Просвещение, 1985 </w:t>
      </w:r>
    </w:p>
    <w:p w:rsidR="008243AE" w:rsidRDefault="008243AE">
      <w:pPr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Щеблыкин</w:t>
      </w:r>
      <w:proofErr w:type="spellEnd"/>
      <w:r>
        <w:rPr>
          <w:sz w:val="28"/>
          <w:szCs w:val="28"/>
        </w:rPr>
        <w:t xml:space="preserve"> И.К., </w:t>
      </w:r>
      <w:proofErr w:type="spellStart"/>
      <w:r>
        <w:rPr>
          <w:sz w:val="28"/>
          <w:szCs w:val="28"/>
        </w:rPr>
        <w:t>Романина</w:t>
      </w:r>
      <w:proofErr w:type="spellEnd"/>
      <w:r>
        <w:rPr>
          <w:sz w:val="28"/>
          <w:szCs w:val="28"/>
        </w:rPr>
        <w:t xml:space="preserve"> В.И., </w:t>
      </w:r>
      <w:proofErr w:type="spellStart"/>
      <w:r>
        <w:rPr>
          <w:sz w:val="28"/>
          <w:szCs w:val="28"/>
        </w:rPr>
        <w:t>Когогкова</w:t>
      </w:r>
      <w:proofErr w:type="spellEnd"/>
      <w:r>
        <w:rPr>
          <w:sz w:val="28"/>
          <w:szCs w:val="28"/>
        </w:rPr>
        <w:t xml:space="preserve"> И.И. Аппликационные работы в начальных кла</w:t>
      </w:r>
      <w:r w:rsidR="004A0F0B">
        <w:rPr>
          <w:sz w:val="28"/>
          <w:szCs w:val="28"/>
        </w:rPr>
        <w:t xml:space="preserve">ссах. – М.: Просвещение, 1990 </w:t>
      </w:r>
    </w:p>
    <w:p w:rsidR="008243AE" w:rsidRDefault="008243AE" w:rsidP="00787FCB">
      <w:pPr>
        <w:tabs>
          <w:tab w:val="left" w:pos="0"/>
        </w:tabs>
        <w:spacing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Учебная литература</w:t>
      </w:r>
    </w:p>
    <w:p w:rsidR="004A0F0B" w:rsidRDefault="008243AE" w:rsidP="004A0F0B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A0F0B">
        <w:rPr>
          <w:sz w:val="28"/>
          <w:szCs w:val="28"/>
        </w:rPr>
        <w:t xml:space="preserve">Акварельная живопись: Учебное пособие. Часть 1. Начальный рисунок. – М.: Издательство школы акварели Сергея </w:t>
      </w:r>
      <w:proofErr w:type="spellStart"/>
      <w:r w:rsidRPr="004A0F0B">
        <w:rPr>
          <w:sz w:val="28"/>
          <w:szCs w:val="28"/>
        </w:rPr>
        <w:t>Андрияки</w:t>
      </w:r>
      <w:proofErr w:type="spellEnd"/>
      <w:r w:rsidRPr="004A0F0B">
        <w:rPr>
          <w:sz w:val="28"/>
          <w:szCs w:val="28"/>
        </w:rPr>
        <w:t>, 2009</w:t>
      </w:r>
    </w:p>
    <w:p w:rsidR="008243AE" w:rsidRPr="004A0F0B" w:rsidRDefault="008243AE" w:rsidP="004A0F0B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A0F0B">
        <w:rPr>
          <w:sz w:val="28"/>
          <w:szCs w:val="28"/>
        </w:rPr>
        <w:t>Бесчастнов М.П. Графика пейзажа.- М.: Гуман</w:t>
      </w:r>
      <w:r w:rsidR="004A0F0B" w:rsidRPr="004A0F0B">
        <w:rPr>
          <w:sz w:val="28"/>
          <w:szCs w:val="28"/>
        </w:rPr>
        <w:t xml:space="preserve">итарное издание ВЛАДОС, 2008 </w:t>
      </w:r>
    </w:p>
    <w:p w:rsidR="008243AE" w:rsidRDefault="008243AE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Искусство вокруг нас. Учебник для 2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./Под ред. </w:t>
      </w:r>
      <w:proofErr w:type="spellStart"/>
      <w:r>
        <w:rPr>
          <w:sz w:val="28"/>
          <w:szCs w:val="28"/>
        </w:rPr>
        <w:t>Б.М.Неменс</w:t>
      </w:r>
      <w:r w:rsidR="004A0F0B">
        <w:rPr>
          <w:sz w:val="28"/>
          <w:szCs w:val="28"/>
        </w:rPr>
        <w:t>кого</w:t>
      </w:r>
      <w:proofErr w:type="spellEnd"/>
      <w:r w:rsidR="004A0F0B">
        <w:rPr>
          <w:sz w:val="28"/>
          <w:szCs w:val="28"/>
        </w:rPr>
        <w:t xml:space="preserve">. – М.: Просвещение, 1998 </w:t>
      </w:r>
    </w:p>
    <w:p w:rsidR="008243AE" w:rsidRDefault="008243AE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Искусство и ты. Учебник для 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./Под ред. Б.М. </w:t>
      </w:r>
      <w:proofErr w:type="spellStart"/>
      <w:r>
        <w:rPr>
          <w:sz w:val="28"/>
          <w:szCs w:val="28"/>
        </w:rPr>
        <w:t>Неменс</w:t>
      </w:r>
      <w:r w:rsidR="004A0F0B">
        <w:rPr>
          <w:sz w:val="28"/>
          <w:szCs w:val="28"/>
        </w:rPr>
        <w:t>кого</w:t>
      </w:r>
      <w:proofErr w:type="spellEnd"/>
      <w:r w:rsidR="004A0F0B">
        <w:rPr>
          <w:sz w:val="28"/>
          <w:szCs w:val="28"/>
        </w:rPr>
        <w:t xml:space="preserve">. – М.: Просвещение, 1998 </w:t>
      </w:r>
    </w:p>
    <w:p w:rsidR="008243AE" w:rsidRDefault="008243AE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Логвиненко Г.М. Декоративная композиция: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особие для студентов вузов, обучающихся по специальности "Изобразительное искусство"– М.: </w:t>
      </w:r>
      <w:proofErr w:type="spellStart"/>
      <w:r>
        <w:rPr>
          <w:sz w:val="28"/>
          <w:szCs w:val="28"/>
        </w:rPr>
        <w:t>Гуманитар</w:t>
      </w:r>
      <w:proofErr w:type="spellEnd"/>
      <w:r>
        <w:rPr>
          <w:sz w:val="28"/>
          <w:szCs w:val="28"/>
        </w:rPr>
        <w:t>. изд. ц</w:t>
      </w:r>
      <w:r w:rsidR="004A0F0B">
        <w:rPr>
          <w:sz w:val="28"/>
          <w:szCs w:val="28"/>
        </w:rPr>
        <w:t>ентр ВЛАДОС, 2008</w:t>
      </w:r>
    </w:p>
    <w:p w:rsidR="008243AE" w:rsidRDefault="008243AE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Ломоносова М.Т. Графика и живопись: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особие – М.: </w:t>
      </w:r>
      <w:proofErr w:type="spellStart"/>
      <w:r>
        <w:rPr>
          <w:sz w:val="28"/>
          <w:szCs w:val="28"/>
        </w:rPr>
        <w:t>Астрел</w:t>
      </w:r>
      <w:r w:rsidR="004A0F0B">
        <w:rPr>
          <w:sz w:val="28"/>
          <w:szCs w:val="28"/>
        </w:rPr>
        <w:t>ь</w:t>
      </w:r>
      <w:proofErr w:type="spellEnd"/>
      <w:r w:rsidR="004A0F0B">
        <w:rPr>
          <w:sz w:val="28"/>
          <w:szCs w:val="28"/>
        </w:rPr>
        <w:t>: АСТ, 2006</w:t>
      </w:r>
    </w:p>
    <w:p w:rsidR="008243AE" w:rsidRDefault="008243AE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Фатеева А.А. Рисуем без кисточки. – Яросл</w:t>
      </w:r>
      <w:r w:rsidR="004A0F0B">
        <w:rPr>
          <w:sz w:val="28"/>
          <w:szCs w:val="28"/>
        </w:rPr>
        <w:t xml:space="preserve">авль: Академия развития, 2009 </w:t>
      </w:r>
    </w:p>
    <w:p w:rsidR="008243AE" w:rsidRDefault="008243AE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Шалаева Т.П. Учимся р</w:t>
      </w:r>
      <w:r w:rsidR="004A0F0B">
        <w:rPr>
          <w:sz w:val="28"/>
          <w:szCs w:val="28"/>
        </w:rPr>
        <w:t xml:space="preserve">исовать.- М.: АСТ Слово, 2010 </w:t>
      </w:r>
    </w:p>
    <w:p w:rsidR="008243AE" w:rsidRDefault="008243AE">
      <w:pPr>
        <w:tabs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</w:p>
    <w:sectPr w:rsidR="008243AE" w:rsidSect="00DB59C9">
      <w:footerReference w:type="default" r:id="rId10"/>
      <w:pgSz w:w="11906" w:h="16838"/>
      <w:pgMar w:top="907" w:right="851" w:bottom="1134" w:left="1701" w:header="624" w:footer="62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0ED" w:rsidRDefault="008620ED" w:rsidP="008E73D2">
      <w:r>
        <w:separator/>
      </w:r>
    </w:p>
  </w:endnote>
  <w:endnote w:type="continuationSeparator" w:id="0">
    <w:p w:rsidR="008620ED" w:rsidRDefault="008620ED" w:rsidP="008E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eza Pro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70794"/>
      <w:docPartObj>
        <w:docPartGallery w:val="Page Numbers (Bottom of Page)"/>
        <w:docPartUnique/>
      </w:docPartObj>
    </w:sdtPr>
    <w:sdtEndPr/>
    <w:sdtContent>
      <w:p w:rsidR="00196747" w:rsidRDefault="008620ED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1714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196747" w:rsidRDefault="0019674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0ED" w:rsidRDefault="008620ED" w:rsidP="008E73D2">
      <w:r>
        <w:separator/>
      </w:r>
    </w:p>
  </w:footnote>
  <w:footnote w:type="continuationSeparator" w:id="0">
    <w:p w:rsidR="008620ED" w:rsidRDefault="008620ED" w:rsidP="008E73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4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6"/>
    <w:multiLevelType w:val="singleLevel"/>
    <w:tmpl w:val="00000006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7"/>
    <w:multiLevelType w:val="singleLevel"/>
    <w:tmpl w:val="00000007"/>
    <w:name w:val="WW8Num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8"/>
    <w:multiLevelType w:val="singleLevel"/>
    <w:tmpl w:val="00000008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0A"/>
    <w:multiLevelType w:val="multilevel"/>
    <w:tmpl w:val="0000000A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>
    <w:nsid w:val="0000000B"/>
    <w:multiLevelType w:val="multilevel"/>
    <w:tmpl w:val="0000000B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76DE7921"/>
    <w:multiLevelType w:val="hybridMultilevel"/>
    <w:tmpl w:val="E65CF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1234"/>
    <w:rsid w:val="000451D4"/>
    <w:rsid w:val="00104CE0"/>
    <w:rsid w:val="00116F75"/>
    <w:rsid w:val="00196747"/>
    <w:rsid w:val="001F3CFA"/>
    <w:rsid w:val="00214509"/>
    <w:rsid w:val="00261714"/>
    <w:rsid w:val="002C1709"/>
    <w:rsid w:val="002C6C3C"/>
    <w:rsid w:val="00397089"/>
    <w:rsid w:val="003B1DD9"/>
    <w:rsid w:val="003E1385"/>
    <w:rsid w:val="003F4E6C"/>
    <w:rsid w:val="00483F27"/>
    <w:rsid w:val="004A0F0B"/>
    <w:rsid w:val="004F36FD"/>
    <w:rsid w:val="005460D7"/>
    <w:rsid w:val="005A6329"/>
    <w:rsid w:val="00652FB6"/>
    <w:rsid w:val="006B6A38"/>
    <w:rsid w:val="006B6F53"/>
    <w:rsid w:val="006F2604"/>
    <w:rsid w:val="00765739"/>
    <w:rsid w:val="007674E2"/>
    <w:rsid w:val="00786B01"/>
    <w:rsid w:val="00787E1A"/>
    <w:rsid w:val="00787FCB"/>
    <w:rsid w:val="008243AE"/>
    <w:rsid w:val="0083120A"/>
    <w:rsid w:val="008620ED"/>
    <w:rsid w:val="008713AB"/>
    <w:rsid w:val="00875C89"/>
    <w:rsid w:val="008C4244"/>
    <w:rsid w:val="008E73D2"/>
    <w:rsid w:val="0090112F"/>
    <w:rsid w:val="00943AEC"/>
    <w:rsid w:val="00945DF3"/>
    <w:rsid w:val="009A152C"/>
    <w:rsid w:val="009E4726"/>
    <w:rsid w:val="00A47CDF"/>
    <w:rsid w:val="00A951FC"/>
    <w:rsid w:val="00A962FA"/>
    <w:rsid w:val="00AE5C6D"/>
    <w:rsid w:val="00B667B4"/>
    <w:rsid w:val="00B706B3"/>
    <w:rsid w:val="00B9475A"/>
    <w:rsid w:val="00BC6C66"/>
    <w:rsid w:val="00BF454D"/>
    <w:rsid w:val="00CD3C22"/>
    <w:rsid w:val="00CF6A3C"/>
    <w:rsid w:val="00D10932"/>
    <w:rsid w:val="00D743F3"/>
    <w:rsid w:val="00DB59C9"/>
    <w:rsid w:val="00E64D1D"/>
    <w:rsid w:val="00E775AB"/>
    <w:rsid w:val="00E91234"/>
    <w:rsid w:val="00EE5F85"/>
    <w:rsid w:val="00F71226"/>
    <w:rsid w:val="00FC1A5B"/>
    <w:rsid w:val="00FD340F"/>
    <w:rsid w:val="00FD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C66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BC6C66"/>
    <w:rPr>
      <w:rFonts w:ascii="Symbol" w:hAnsi="Symbol"/>
    </w:rPr>
  </w:style>
  <w:style w:type="character" w:customStyle="1" w:styleId="WW8Num2z1">
    <w:name w:val="WW8Num2z1"/>
    <w:rsid w:val="00BC6C66"/>
    <w:rPr>
      <w:rFonts w:ascii="Courier New" w:hAnsi="Courier New" w:cs="Courier New"/>
    </w:rPr>
  </w:style>
  <w:style w:type="character" w:customStyle="1" w:styleId="WW8Num2z2">
    <w:name w:val="WW8Num2z2"/>
    <w:rsid w:val="00BC6C66"/>
    <w:rPr>
      <w:rFonts w:ascii="Wingdings" w:hAnsi="Wingdings"/>
    </w:rPr>
  </w:style>
  <w:style w:type="character" w:customStyle="1" w:styleId="WW8Num10z0">
    <w:name w:val="WW8Num10z0"/>
    <w:rsid w:val="00BC6C66"/>
    <w:rPr>
      <w:rFonts w:ascii="Symbol" w:hAnsi="Symbol"/>
    </w:rPr>
  </w:style>
  <w:style w:type="character" w:customStyle="1" w:styleId="WW8Num10z1">
    <w:name w:val="WW8Num10z1"/>
    <w:rsid w:val="00BC6C66"/>
    <w:rPr>
      <w:rFonts w:ascii="Courier New" w:hAnsi="Courier New" w:cs="Courier New"/>
    </w:rPr>
  </w:style>
  <w:style w:type="character" w:customStyle="1" w:styleId="WW8Num10z2">
    <w:name w:val="WW8Num10z2"/>
    <w:rsid w:val="00BC6C66"/>
    <w:rPr>
      <w:rFonts w:ascii="Wingdings" w:hAnsi="Wingdings"/>
    </w:rPr>
  </w:style>
  <w:style w:type="character" w:customStyle="1" w:styleId="WW8Num11z0">
    <w:name w:val="WW8Num11z0"/>
    <w:rsid w:val="00BC6C66"/>
    <w:rPr>
      <w:rFonts w:ascii="Symbol" w:hAnsi="Symbol"/>
    </w:rPr>
  </w:style>
  <w:style w:type="character" w:customStyle="1" w:styleId="WW8Num11z1">
    <w:name w:val="WW8Num11z1"/>
    <w:rsid w:val="00BC6C66"/>
    <w:rPr>
      <w:rFonts w:ascii="Courier New" w:hAnsi="Courier New" w:cs="Courier New"/>
    </w:rPr>
  </w:style>
  <w:style w:type="character" w:customStyle="1" w:styleId="WW8Num11z2">
    <w:name w:val="WW8Num11z2"/>
    <w:rsid w:val="00BC6C66"/>
    <w:rPr>
      <w:rFonts w:ascii="Wingdings" w:hAnsi="Wingdings"/>
    </w:rPr>
  </w:style>
  <w:style w:type="character" w:customStyle="1" w:styleId="WW8Num16z0">
    <w:name w:val="WW8Num16z0"/>
    <w:rsid w:val="00BC6C66"/>
    <w:rPr>
      <w:rFonts w:ascii="Symbol" w:hAnsi="Symbol"/>
    </w:rPr>
  </w:style>
  <w:style w:type="character" w:customStyle="1" w:styleId="WW8Num16z1">
    <w:name w:val="WW8Num16z1"/>
    <w:rsid w:val="00BC6C66"/>
    <w:rPr>
      <w:rFonts w:ascii="Courier New" w:hAnsi="Courier New" w:cs="Courier New"/>
    </w:rPr>
  </w:style>
  <w:style w:type="character" w:customStyle="1" w:styleId="WW8Num16z2">
    <w:name w:val="WW8Num16z2"/>
    <w:rsid w:val="00BC6C66"/>
    <w:rPr>
      <w:rFonts w:ascii="Wingdings" w:hAnsi="Wingdings"/>
    </w:rPr>
  </w:style>
  <w:style w:type="character" w:customStyle="1" w:styleId="1">
    <w:name w:val="Основной шрифт абзаца1"/>
    <w:rsid w:val="00BC6C66"/>
  </w:style>
  <w:style w:type="character" w:customStyle="1" w:styleId="c5c1c19">
    <w:name w:val="c5 c1 c19"/>
    <w:basedOn w:val="1"/>
    <w:rsid w:val="00BC6C66"/>
  </w:style>
  <w:style w:type="character" w:customStyle="1" w:styleId="c5c1">
    <w:name w:val="c5 c1"/>
    <w:basedOn w:val="1"/>
    <w:rsid w:val="00BC6C66"/>
  </w:style>
  <w:style w:type="character" w:customStyle="1" w:styleId="c1c51">
    <w:name w:val="c1 c51"/>
    <w:basedOn w:val="1"/>
    <w:rsid w:val="00BC6C66"/>
  </w:style>
  <w:style w:type="character" w:customStyle="1" w:styleId="c5c1c19c8">
    <w:name w:val="c5 c1 c19 c8"/>
    <w:basedOn w:val="1"/>
    <w:rsid w:val="00BC6C66"/>
  </w:style>
  <w:style w:type="character" w:customStyle="1" w:styleId="c1">
    <w:name w:val="c1"/>
    <w:basedOn w:val="1"/>
    <w:rsid w:val="00BC6C66"/>
  </w:style>
  <w:style w:type="character" w:customStyle="1" w:styleId="a3">
    <w:name w:val="Маркеры списка"/>
    <w:rsid w:val="00BC6C66"/>
    <w:rPr>
      <w:rFonts w:ascii="OpenSymbol" w:eastAsia="OpenSymbol" w:hAnsi="OpenSymbol" w:cs="OpenSymbol"/>
    </w:rPr>
  </w:style>
  <w:style w:type="character" w:customStyle="1" w:styleId="a4">
    <w:name w:val="Символ нумерации"/>
    <w:rsid w:val="00BC6C66"/>
  </w:style>
  <w:style w:type="character" w:customStyle="1" w:styleId="ListLabel4">
    <w:name w:val="ListLabel 4"/>
    <w:rsid w:val="00BC6C66"/>
    <w:rPr>
      <w:rFonts w:cs="Courier New"/>
    </w:rPr>
  </w:style>
  <w:style w:type="paragraph" w:customStyle="1" w:styleId="a5">
    <w:name w:val="Заголовок"/>
    <w:basedOn w:val="a"/>
    <w:next w:val="a6"/>
    <w:rsid w:val="00BC6C6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BC6C66"/>
    <w:pPr>
      <w:spacing w:after="120"/>
    </w:pPr>
    <w:rPr>
      <w:sz w:val="28"/>
      <w:szCs w:val="28"/>
    </w:rPr>
  </w:style>
  <w:style w:type="paragraph" w:styleId="a7">
    <w:name w:val="List"/>
    <w:basedOn w:val="a6"/>
    <w:rsid w:val="00BC6C66"/>
    <w:rPr>
      <w:rFonts w:ascii="Arial" w:hAnsi="Arial" w:cs="Mangal"/>
    </w:rPr>
  </w:style>
  <w:style w:type="paragraph" w:customStyle="1" w:styleId="10">
    <w:name w:val="Название1"/>
    <w:basedOn w:val="a"/>
    <w:rsid w:val="00BC6C66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rsid w:val="00BC6C66"/>
    <w:pPr>
      <w:suppressLineNumbers/>
    </w:pPr>
    <w:rPr>
      <w:rFonts w:ascii="Arial" w:hAnsi="Arial" w:cs="Mangal"/>
    </w:rPr>
  </w:style>
  <w:style w:type="paragraph" w:customStyle="1" w:styleId="c0c28c4">
    <w:name w:val="c0 c28 c4"/>
    <w:basedOn w:val="a"/>
    <w:rsid w:val="00BC6C66"/>
    <w:pPr>
      <w:spacing w:before="90" w:after="90"/>
    </w:pPr>
  </w:style>
  <w:style w:type="paragraph" w:customStyle="1" w:styleId="c0c4c50">
    <w:name w:val="c0 c4 c50"/>
    <w:basedOn w:val="a"/>
    <w:rsid w:val="00BC6C66"/>
    <w:pPr>
      <w:spacing w:before="90" w:after="90"/>
    </w:pPr>
  </w:style>
  <w:style w:type="paragraph" w:customStyle="1" w:styleId="c0c23c4">
    <w:name w:val="c0 c23 c4"/>
    <w:basedOn w:val="a"/>
    <w:rsid w:val="00BC6C66"/>
    <w:pPr>
      <w:spacing w:before="90" w:after="90"/>
    </w:pPr>
  </w:style>
  <w:style w:type="paragraph" w:customStyle="1" w:styleId="c0c23c4c36">
    <w:name w:val="c0 c23 c4 c36"/>
    <w:basedOn w:val="a"/>
    <w:rsid w:val="00BC6C66"/>
    <w:pPr>
      <w:spacing w:before="90" w:after="90"/>
    </w:pPr>
  </w:style>
  <w:style w:type="paragraph" w:customStyle="1" w:styleId="c0c25c4">
    <w:name w:val="c0 c25 c4"/>
    <w:basedOn w:val="a"/>
    <w:rsid w:val="00BC6C66"/>
    <w:pPr>
      <w:spacing w:before="90" w:after="90"/>
    </w:pPr>
  </w:style>
  <w:style w:type="paragraph" w:customStyle="1" w:styleId="c7c16c0c4">
    <w:name w:val="c7 c16 c0 c4"/>
    <w:basedOn w:val="a"/>
    <w:rsid w:val="00BC6C66"/>
    <w:pPr>
      <w:spacing w:before="90" w:after="90"/>
    </w:pPr>
  </w:style>
  <w:style w:type="paragraph" w:customStyle="1" w:styleId="c0c23">
    <w:name w:val="c0 c23"/>
    <w:basedOn w:val="a"/>
    <w:rsid w:val="00BC6C66"/>
    <w:pPr>
      <w:spacing w:before="90" w:after="90"/>
    </w:pPr>
  </w:style>
  <w:style w:type="paragraph" w:customStyle="1" w:styleId="a8">
    <w:name w:val="Содержимое таблицы"/>
    <w:basedOn w:val="a"/>
    <w:rsid w:val="00BC6C66"/>
    <w:pPr>
      <w:suppressLineNumbers/>
    </w:pPr>
  </w:style>
  <w:style w:type="paragraph" w:customStyle="1" w:styleId="a9">
    <w:name w:val="Заголовок таблицы"/>
    <w:basedOn w:val="a8"/>
    <w:rsid w:val="00BC6C66"/>
    <w:pPr>
      <w:jc w:val="center"/>
    </w:pPr>
    <w:rPr>
      <w:b/>
      <w:bCs/>
    </w:rPr>
  </w:style>
  <w:style w:type="paragraph" w:customStyle="1" w:styleId="Body1">
    <w:name w:val="Body 1"/>
    <w:rsid w:val="00BC6C66"/>
    <w:pPr>
      <w:suppressAutoHyphens/>
      <w:spacing w:line="100" w:lineRule="atLeast"/>
    </w:pPr>
    <w:rPr>
      <w:rFonts w:ascii="Helvetica" w:eastAsia="ヒラギノ角ゴ Pro W3" w:hAnsi="Helvetica"/>
      <w:color w:val="000000"/>
      <w:sz w:val="24"/>
      <w:lang w:val="en-US" w:eastAsia="hi-IN" w:bidi="hi-IN"/>
    </w:rPr>
  </w:style>
  <w:style w:type="paragraph" w:customStyle="1" w:styleId="12">
    <w:name w:val="Абзац списка1"/>
    <w:basedOn w:val="a"/>
    <w:rsid w:val="00BC6C66"/>
    <w:pPr>
      <w:ind w:left="720"/>
    </w:pPr>
  </w:style>
  <w:style w:type="paragraph" w:styleId="aa">
    <w:name w:val="List Paragraph"/>
    <w:basedOn w:val="a"/>
    <w:qFormat/>
    <w:rsid w:val="00B667B4"/>
    <w:pPr>
      <w:ind w:left="720"/>
    </w:pPr>
    <w:rPr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3F4E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F4E6C"/>
    <w:rPr>
      <w:rFonts w:ascii="Tahoma" w:hAnsi="Tahoma" w:cs="Tahoma"/>
      <w:sz w:val="16"/>
      <w:szCs w:val="16"/>
      <w:lang w:eastAsia="ar-SA"/>
    </w:rPr>
  </w:style>
  <w:style w:type="paragraph" w:styleId="ad">
    <w:name w:val="header"/>
    <w:basedOn w:val="a"/>
    <w:link w:val="ae"/>
    <w:uiPriority w:val="99"/>
    <w:semiHidden/>
    <w:unhideWhenUsed/>
    <w:rsid w:val="008E73D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8E73D2"/>
    <w:rPr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8E73D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E73D2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4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54D806-7D1C-47F7-B41A-6290BD202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6470</Words>
  <Characters>36885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ОБРАЗОВАТЕЛЬНОЕ УЧРЕЖДЕНИЕ ДОПОЛНИТЕЛЬНОГО ОБРАЗОВАНИЯ ДЕТЕЙ «ОРЛОВСКАЯ ДЕТСКАЯ ШКОЛА ИЗОБРАЗИТЕЛЬНЫХ ИСКУССТВ И НАРОДНЫХ РЕМЕСЕЛ»</vt:lpstr>
    </vt:vector>
  </TitlesOfParts>
  <Company>META</Company>
  <LinksUpToDate>false</LinksUpToDate>
  <CharactersWithSpaces>43269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ОБРАЗОВАТЕЛЬНОЕ УЧРЕЖДЕНИЕ ДОПОЛНИТЕЛЬНОГО ОБРАЗОВАНИЯ ДЕТЕЙ «ОРЛОВСКАЯ ДЕТСКАЯ ШКОЛА ИЗОБРАЗИТЕЛЬНЫХ ИСКУССТВ И НАРОДНЫХ РЕМЕСЕЛ»</dc:title>
  <dc:creator>Admin</dc:creator>
  <cp:lastModifiedBy>Ильмира</cp:lastModifiedBy>
  <cp:revision>22</cp:revision>
  <cp:lastPrinted>2012-12-10T12:51:00Z</cp:lastPrinted>
  <dcterms:created xsi:type="dcterms:W3CDTF">2013-02-11T11:51:00Z</dcterms:created>
  <dcterms:modified xsi:type="dcterms:W3CDTF">2017-10-21T04:15:00Z</dcterms:modified>
</cp:coreProperties>
</file>